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41B" w:rsidRDefault="0056541B" w:rsidP="0056541B">
      <w:pPr>
        <w:rPr>
          <w:sz w:val="24"/>
        </w:rPr>
      </w:pPr>
      <w:r>
        <w:rPr>
          <w:sz w:val="24"/>
        </w:rPr>
        <w:t>KONTROLNA NALOGA 3                             ZGODOVINA 2                              BIC LJ – GVŠ/TG</w:t>
      </w:r>
    </w:p>
    <w:p w:rsidR="0056541B" w:rsidRDefault="0056541B" w:rsidP="0056541B">
      <w:pPr>
        <w:rPr>
          <w:sz w:val="24"/>
        </w:rPr>
      </w:pPr>
    </w:p>
    <w:p w:rsidR="0056541B" w:rsidRDefault="0056541B" w:rsidP="0056541B">
      <w:pPr>
        <w:rPr>
          <w:sz w:val="24"/>
        </w:rPr>
      </w:pPr>
      <w:r>
        <w:rPr>
          <w:sz w:val="24"/>
        </w:rPr>
        <w:t xml:space="preserve">         10 – 11,5 = 2       </w:t>
      </w:r>
      <w:r>
        <w:rPr>
          <w:b/>
          <w:sz w:val="28"/>
        </w:rPr>
        <w:t xml:space="preserve">  </w:t>
      </w:r>
      <w:r>
        <w:rPr>
          <w:b/>
          <w:sz w:val="32"/>
        </w:rPr>
        <w:t>B</w:t>
      </w:r>
      <w:r>
        <w:rPr>
          <w:sz w:val="24"/>
        </w:rPr>
        <w:t xml:space="preserve">       oddelek: 2B            dijak/inja: ___________________________</w:t>
      </w:r>
    </w:p>
    <w:p w:rsidR="0056541B" w:rsidRDefault="0056541B" w:rsidP="0056541B">
      <w:pPr>
        <w:rPr>
          <w:sz w:val="24"/>
        </w:rPr>
      </w:pPr>
      <w:r>
        <w:rPr>
          <w:sz w:val="24"/>
        </w:rPr>
        <w:t xml:space="preserve">   2    12 – 14,5 = 3</w:t>
      </w:r>
    </w:p>
    <w:p w:rsidR="0056541B" w:rsidRDefault="0056541B" w:rsidP="0056541B">
      <w:pPr>
        <w:rPr>
          <w:sz w:val="24"/>
        </w:rPr>
      </w:pPr>
      <w:r>
        <w:rPr>
          <w:sz w:val="24"/>
        </w:rPr>
        <w:t xml:space="preserve">         15 – 17,5 = 4           /20    ocena: ______       datum: 7. 3. 2016</w:t>
      </w:r>
    </w:p>
    <w:p w:rsidR="0056541B" w:rsidRPr="006F0474" w:rsidRDefault="0056541B" w:rsidP="0056541B">
      <w:pPr>
        <w:rPr>
          <w:sz w:val="24"/>
        </w:rPr>
      </w:pPr>
      <w:r>
        <w:rPr>
          <w:sz w:val="24"/>
        </w:rPr>
        <w:t xml:space="preserve">         18 – 20    = 5                                                                                profesor: dr. J. Kočar                ------------------------------------------------------------------------------------------------------------------------</w:t>
      </w:r>
    </w:p>
    <w:p w:rsidR="00E403A3" w:rsidRDefault="0056541B" w:rsidP="0056541B">
      <w:pPr>
        <w:rPr>
          <w:rFonts w:cs="Tahoma"/>
          <w:sz w:val="24"/>
        </w:rPr>
      </w:pPr>
      <w:r>
        <w:rPr>
          <w:rFonts w:cs="Tahoma"/>
          <w:sz w:val="24"/>
        </w:rPr>
        <w:t>1.   O</w:t>
      </w:r>
      <w:r w:rsidRPr="00003B98">
        <w:rPr>
          <w:rFonts w:cs="Tahoma"/>
          <w:sz w:val="24"/>
        </w:rPr>
        <w:t>svajanj</w:t>
      </w:r>
      <w:r>
        <w:rPr>
          <w:rFonts w:cs="Tahoma"/>
          <w:sz w:val="24"/>
        </w:rPr>
        <w:t>e Amerike</w:t>
      </w:r>
      <w:r w:rsidRPr="00003B98">
        <w:rPr>
          <w:rFonts w:cs="Tahoma"/>
          <w:sz w:val="24"/>
        </w:rPr>
        <w:t xml:space="preserve"> </w:t>
      </w:r>
      <w:r>
        <w:rPr>
          <w:rFonts w:cs="Tahoma"/>
          <w:sz w:val="24"/>
        </w:rPr>
        <w:t>(</w:t>
      </w:r>
      <w:r w:rsidRPr="00003B98">
        <w:rPr>
          <w:rFonts w:cs="Tahoma"/>
          <w:sz w:val="24"/>
        </w:rPr>
        <w:t>5</w:t>
      </w:r>
      <w:r>
        <w:rPr>
          <w:rFonts w:cs="Tahoma"/>
          <w:sz w:val="24"/>
        </w:rPr>
        <w:t>)</w:t>
      </w:r>
      <w:r w:rsidRPr="00003B98">
        <w:rPr>
          <w:rFonts w:cs="Tahoma"/>
          <w:sz w:val="24"/>
        </w:rPr>
        <w:t xml:space="preserve">  </w:t>
      </w:r>
    </w:p>
    <w:p w:rsidR="00727828" w:rsidRDefault="0056541B" w:rsidP="0056541B">
      <w:pPr>
        <w:rPr>
          <w:rFonts w:cs="Tahoma"/>
          <w:sz w:val="24"/>
        </w:rPr>
      </w:pPr>
      <w:r w:rsidRPr="00003B98">
        <w:rPr>
          <w:rFonts w:cs="Tahoma"/>
          <w:sz w:val="24"/>
        </w:rPr>
        <w:t xml:space="preserve">   </w:t>
      </w:r>
      <w:r w:rsidR="00E403A3">
        <w:rPr>
          <w:rFonts w:cs="Tahoma"/>
          <w:sz w:val="24"/>
        </w:rPr>
        <w:t xml:space="preserve">   Osvajalci so </w:t>
      </w:r>
      <w:r w:rsidR="0000165B">
        <w:rPr>
          <w:rFonts w:cs="Tahoma"/>
          <w:sz w:val="24"/>
        </w:rPr>
        <w:t>uničili</w:t>
      </w:r>
      <w:r w:rsidR="00C25FE3">
        <w:rPr>
          <w:rFonts w:cs="Tahoma"/>
          <w:sz w:val="24"/>
        </w:rPr>
        <w:t xml:space="preserve"> staro indijansko civilizacijo</w:t>
      </w:r>
      <w:r w:rsidR="00F12FB8">
        <w:rPr>
          <w:rFonts w:cs="Tahoma"/>
          <w:sz w:val="24"/>
        </w:rPr>
        <w:t xml:space="preserve"> z nasiljem, suženjstvom (ko je </w:t>
      </w:r>
      <w:proofErr w:type="spellStart"/>
      <w:r w:rsidR="00F12FB8">
        <w:rPr>
          <w:rFonts w:cs="Tahoma"/>
          <w:sz w:val="24"/>
        </w:rPr>
        <w:t>indijancev</w:t>
      </w:r>
      <w:proofErr w:type="spellEnd"/>
      <w:r w:rsidR="00F12FB8">
        <w:rPr>
          <w:rFonts w:cs="Tahoma"/>
          <w:sz w:val="24"/>
        </w:rPr>
        <w:t xml:space="preserve"> zmanjkalo so začeli uvažati sužnje iz </w:t>
      </w:r>
      <w:r w:rsidR="003445ED">
        <w:rPr>
          <w:rFonts w:cs="Tahoma"/>
          <w:sz w:val="24"/>
        </w:rPr>
        <w:t xml:space="preserve">Afrike), ropom in genocidom </w:t>
      </w:r>
      <w:r w:rsidR="0034621E">
        <w:rPr>
          <w:rFonts w:cs="Tahoma"/>
          <w:sz w:val="24"/>
        </w:rPr>
        <w:t>Evropejci so s sabo prinesli določene bolezni na katere Indijanci niso bili odporni</w:t>
      </w:r>
      <w:r w:rsidR="006757A3">
        <w:rPr>
          <w:rFonts w:cs="Tahoma"/>
          <w:sz w:val="24"/>
        </w:rPr>
        <w:t xml:space="preserve"> in so zato umrli (koze recimo). Evropejci so se tudi nalezli sifilisa od </w:t>
      </w:r>
      <w:r w:rsidR="002C38BD">
        <w:rPr>
          <w:rFonts w:cs="Tahoma"/>
          <w:sz w:val="24"/>
        </w:rPr>
        <w:t>I</w:t>
      </w:r>
      <w:r w:rsidR="006757A3">
        <w:rPr>
          <w:rFonts w:cs="Tahoma"/>
          <w:sz w:val="24"/>
        </w:rPr>
        <w:t>ndijanc</w:t>
      </w:r>
      <w:r w:rsidR="00777F5B">
        <w:rPr>
          <w:rFonts w:cs="Tahoma"/>
          <w:sz w:val="24"/>
        </w:rPr>
        <w:t>e</w:t>
      </w:r>
      <w:r w:rsidR="006757A3">
        <w:rPr>
          <w:rFonts w:cs="Tahoma"/>
          <w:sz w:val="24"/>
        </w:rPr>
        <w:t xml:space="preserve">v. </w:t>
      </w:r>
      <w:r w:rsidR="00EC20DF">
        <w:rPr>
          <w:rFonts w:cs="Tahoma"/>
          <w:sz w:val="24"/>
        </w:rPr>
        <w:t>Osvajalci so si naredili kolonije</w:t>
      </w:r>
      <w:r w:rsidR="00B80369">
        <w:rPr>
          <w:rFonts w:cs="Tahoma"/>
          <w:sz w:val="24"/>
        </w:rPr>
        <w:t xml:space="preserve">, ki jih je vodila vojska in </w:t>
      </w:r>
      <w:proofErr w:type="spellStart"/>
      <w:r w:rsidR="00B80369">
        <w:rPr>
          <w:rFonts w:cs="Tahoma"/>
          <w:sz w:val="24"/>
        </w:rPr>
        <w:t>polkralji</w:t>
      </w:r>
      <w:proofErr w:type="spellEnd"/>
      <w:r w:rsidR="00884A2B">
        <w:rPr>
          <w:rFonts w:cs="Tahoma"/>
          <w:sz w:val="24"/>
        </w:rPr>
        <w:t xml:space="preserve">. </w:t>
      </w:r>
      <w:proofErr w:type="spellStart"/>
      <w:r w:rsidR="00884A2B">
        <w:rPr>
          <w:rFonts w:cs="Tahoma"/>
          <w:sz w:val="24"/>
        </w:rPr>
        <w:t>Misionarji</w:t>
      </w:r>
      <w:proofErr w:type="spellEnd"/>
      <w:r w:rsidR="00884A2B">
        <w:rPr>
          <w:rFonts w:cs="Tahoma"/>
          <w:sz w:val="24"/>
        </w:rPr>
        <w:t xml:space="preserve"> pa so kolonije spremljali zato, da </w:t>
      </w:r>
      <w:r w:rsidR="00A77FE6">
        <w:rPr>
          <w:rFonts w:cs="Tahoma"/>
          <w:sz w:val="24"/>
        </w:rPr>
        <w:t xml:space="preserve">da bi v Novo deželo širili Krščansko </w:t>
      </w:r>
      <w:proofErr w:type="spellStart"/>
      <w:r w:rsidR="00A77FE6">
        <w:rPr>
          <w:rFonts w:cs="Tahoma"/>
          <w:sz w:val="24"/>
        </w:rPr>
        <w:t>viro</w:t>
      </w:r>
      <w:proofErr w:type="spellEnd"/>
      <w:r w:rsidR="00A77FE6">
        <w:rPr>
          <w:rFonts w:cs="Tahoma"/>
          <w:sz w:val="24"/>
        </w:rPr>
        <w:t xml:space="preserve">. </w:t>
      </w:r>
      <w:r w:rsidR="00187788">
        <w:rPr>
          <w:rFonts w:cs="Tahoma"/>
          <w:sz w:val="24"/>
        </w:rPr>
        <w:t>Cerkev ni marala suženjstva</w:t>
      </w:r>
      <w:r w:rsidR="00793BD2">
        <w:rPr>
          <w:rFonts w:cs="Tahoma"/>
          <w:sz w:val="24"/>
        </w:rPr>
        <w:t xml:space="preserve">. V latinski </w:t>
      </w:r>
      <w:r w:rsidR="00FD30E3">
        <w:rPr>
          <w:rFonts w:cs="Tahoma"/>
          <w:sz w:val="24"/>
        </w:rPr>
        <w:t xml:space="preserve">Ameriki so preden so jo osvojili obstajala </w:t>
      </w:r>
      <w:proofErr w:type="spellStart"/>
      <w:r w:rsidR="00FD30E3">
        <w:rPr>
          <w:rFonts w:cs="Tahoma"/>
          <w:sz w:val="24"/>
        </w:rPr>
        <w:t>Aztežka</w:t>
      </w:r>
      <w:proofErr w:type="spellEnd"/>
      <w:r w:rsidR="00FD30E3">
        <w:rPr>
          <w:rFonts w:cs="Tahoma"/>
          <w:sz w:val="24"/>
        </w:rPr>
        <w:t xml:space="preserve"> in Inkovska civilizacija: Azteška je bila v Mehiki, Inkovska pa v gorovju Andi. </w:t>
      </w:r>
      <w:proofErr w:type="spellStart"/>
      <w:r w:rsidR="0038788B">
        <w:rPr>
          <w:rFonts w:cs="Tahoma"/>
          <w:sz w:val="24"/>
        </w:rPr>
        <w:t>Cortez</w:t>
      </w:r>
      <w:proofErr w:type="spellEnd"/>
      <w:r w:rsidR="0038788B">
        <w:rPr>
          <w:rFonts w:cs="Tahoma"/>
          <w:sz w:val="24"/>
        </w:rPr>
        <w:t xml:space="preserve"> je uničil Azteke (oni so verjeli </w:t>
      </w:r>
      <w:r w:rsidR="00D52559">
        <w:rPr>
          <w:rFonts w:cs="Tahoma"/>
          <w:sz w:val="24"/>
        </w:rPr>
        <w:t xml:space="preserve">vrnitev </w:t>
      </w:r>
      <w:r w:rsidR="00F27C91">
        <w:rPr>
          <w:rFonts w:cs="Tahoma"/>
          <w:sz w:val="24"/>
        </w:rPr>
        <w:t xml:space="preserve">Boga </w:t>
      </w:r>
      <w:proofErr w:type="spellStart"/>
      <w:r w:rsidR="00F27C91">
        <w:rPr>
          <w:rFonts w:cs="Tahoma"/>
          <w:sz w:val="24"/>
        </w:rPr>
        <w:t>kvecalkota</w:t>
      </w:r>
      <w:proofErr w:type="spellEnd"/>
      <w:r w:rsidR="00F27C91">
        <w:rPr>
          <w:rFonts w:cs="Tahoma"/>
          <w:sz w:val="24"/>
        </w:rPr>
        <w:t xml:space="preserve"> (in ker je </w:t>
      </w:r>
      <w:proofErr w:type="spellStart"/>
      <w:r w:rsidR="00F27C91">
        <w:rPr>
          <w:rFonts w:cs="Tahoma"/>
          <w:sz w:val="24"/>
        </w:rPr>
        <w:t>Cortez</w:t>
      </w:r>
      <w:proofErr w:type="spellEnd"/>
      <w:r w:rsidR="00F27C91">
        <w:rPr>
          <w:rFonts w:cs="Tahoma"/>
          <w:sz w:val="24"/>
        </w:rPr>
        <w:t xml:space="preserve"> zgledal kot bog (imel je orožje, oklep, konja)</w:t>
      </w:r>
      <w:r w:rsidR="000A7595">
        <w:rPr>
          <w:rFonts w:cs="Tahoma"/>
          <w:sz w:val="24"/>
        </w:rPr>
        <w:t xml:space="preserve"> so mu </w:t>
      </w:r>
      <w:r w:rsidR="00790A6D">
        <w:rPr>
          <w:rFonts w:cs="Tahoma"/>
          <w:sz w:val="24"/>
        </w:rPr>
        <w:t>I</w:t>
      </w:r>
      <w:r w:rsidR="000A7595">
        <w:rPr>
          <w:rFonts w:cs="Tahoma"/>
          <w:sz w:val="24"/>
        </w:rPr>
        <w:t xml:space="preserve">ndijanci priredili </w:t>
      </w:r>
      <w:r w:rsidR="00A252B2">
        <w:rPr>
          <w:rFonts w:cs="Tahoma"/>
          <w:sz w:val="24"/>
        </w:rPr>
        <w:t xml:space="preserve">sprejem in so mu dajali zlato in darove. Potem so </w:t>
      </w:r>
      <w:proofErr w:type="spellStart"/>
      <w:r w:rsidR="00A252B2">
        <w:rPr>
          <w:rFonts w:cs="Tahoma"/>
          <w:sz w:val="24"/>
        </w:rPr>
        <w:t>osvajaci</w:t>
      </w:r>
      <w:proofErr w:type="spellEnd"/>
      <w:r w:rsidR="00A252B2">
        <w:rPr>
          <w:rFonts w:cs="Tahoma"/>
          <w:sz w:val="24"/>
        </w:rPr>
        <w:t xml:space="preserve"> s </w:t>
      </w:r>
      <w:proofErr w:type="spellStart"/>
      <w:r w:rsidR="00A252B2">
        <w:rPr>
          <w:rFonts w:cs="Tahoma"/>
          <w:sz w:val="24"/>
        </w:rPr>
        <w:t>Cortezom</w:t>
      </w:r>
      <w:proofErr w:type="spellEnd"/>
      <w:r w:rsidR="00A252B2">
        <w:rPr>
          <w:rFonts w:cs="Tahoma"/>
          <w:sz w:val="24"/>
        </w:rPr>
        <w:t xml:space="preserve"> na čelu ubili Kralja </w:t>
      </w:r>
      <w:r w:rsidR="00113A66">
        <w:rPr>
          <w:rFonts w:cs="Tahoma"/>
          <w:sz w:val="24"/>
        </w:rPr>
        <w:t>in ustanovili Glavno mesto Mehike (</w:t>
      </w:r>
      <w:proofErr w:type="spellStart"/>
      <w:r w:rsidR="00113A66">
        <w:rPr>
          <w:rFonts w:cs="Tahoma"/>
          <w:sz w:val="24"/>
        </w:rPr>
        <w:t>Cidad</w:t>
      </w:r>
      <w:proofErr w:type="spellEnd"/>
      <w:r w:rsidR="00113A66">
        <w:rPr>
          <w:rFonts w:cs="Tahoma"/>
          <w:sz w:val="24"/>
        </w:rPr>
        <w:t xml:space="preserve"> de Mexico</w:t>
      </w:r>
      <w:r w:rsidR="009B0CEA">
        <w:rPr>
          <w:rFonts w:cs="Tahoma"/>
          <w:sz w:val="24"/>
        </w:rPr>
        <w:t>)</w:t>
      </w:r>
    </w:p>
    <w:p w:rsidR="0056541B" w:rsidRPr="00003B98" w:rsidRDefault="00727828" w:rsidP="0056541B">
      <w:pPr>
        <w:rPr>
          <w:rFonts w:cs="Tahoma"/>
          <w:sz w:val="24"/>
        </w:rPr>
      </w:pPr>
      <w:proofErr w:type="spellStart"/>
      <w:r>
        <w:rPr>
          <w:rFonts w:cs="Tahoma"/>
          <w:sz w:val="24"/>
        </w:rPr>
        <w:t>Pizzaro</w:t>
      </w:r>
      <w:proofErr w:type="spellEnd"/>
      <w:r>
        <w:rPr>
          <w:rFonts w:cs="Tahoma"/>
          <w:sz w:val="24"/>
        </w:rPr>
        <w:t xml:space="preserve"> pa unič</w:t>
      </w:r>
      <w:r w:rsidR="00896153">
        <w:rPr>
          <w:rFonts w:cs="Tahoma"/>
          <w:sz w:val="24"/>
        </w:rPr>
        <w:t xml:space="preserve">i Inke </w:t>
      </w:r>
      <w:r w:rsidR="00F37FE0">
        <w:rPr>
          <w:rFonts w:cs="Tahoma"/>
          <w:sz w:val="24"/>
        </w:rPr>
        <w:t xml:space="preserve">(to se je zgodilo v Mestu </w:t>
      </w:r>
      <w:proofErr w:type="spellStart"/>
      <w:r w:rsidR="00F37FE0">
        <w:rPr>
          <w:rFonts w:cs="Tahoma"/>
          <w:sz w:val="24"/>
        </w:rPr>
        <w:t>Cuzco</w:t>
      </w:r>
      <w:proofErr w:type="spellEnd"/>
      <w:r w:rsidR="00F37FE0">
        <w:rPr>
          <w:rFonts w:cs="Tahoma"/>
          <w:sz w:val="24"/>
        </w:rPr>
        <w:t xml:space="preserve"> v Boliviji) </w:t>
      </w:r>
      <w:r w:rsidR="00C25FE3">
        <w:rPr>
          <w:rFonts w:cs="Tahoma"/>
          <w:sz w:val="24"/>
        </w:rPr>
        <w:t xml:space="preserve"> </w:t>
      </w:r>
    </w:p>
    <w:p w:rsidR="002C4A24" w:rsidRDefault="0056541B" w:rsidP="0056541B">
      <w:pPr>
        <w:rPr>
          <w:rFonts w:cs="Tahoma"/>
          <w:sz w:val="24"/>
        </w:rPr>
      </w:pPr>
      <w:r w:rsidRPr="00003B98">
        <w:rPr>
          <w:rFonts w:cs="Tahoma"/>
          <w:sz w:val="24"/>
        </w:rPr>
        <w:t xml:space="preserve">2.   </w:t>
      </w:r>
      <w:r>
        <w:rPr>
          <w:rFonts w:cs="Tahoma"/>
          <w:sz w:val="24"/>
        </w:rPr>
        <w:t>Tolminski kmečki upor (</w:t>
      </w:r>
      <w:r w:rsidRPr="00003B98">
        <w:rPr>
          <w:rFonts w:cs="Tahoma"/>
          <w:sz w:val="24"/>
        </w:rPr>
        <w:t>5</w:t>
      </w:r>
      <w:r>
        <w:rPr>
          <w:rFonts w:cs="Tahoma"/>
          <w:sz w:val="24"/>
        </w:rPr>
        <w:t>)</w:t>
      </w:r>
    </w:p>
    <w:p w:rsidR="002C4A24" w:rsidRDefault="002C4A24" w:rsidP="002C4A24">
      <w:pPr>
        <w:pStyle w:val="Odstavekseznama"/>
        <w:numPr>
          <w:ilvl w:val="0"/>
          <w:numId w:val="1"/>
        </w:numPr>
        <w:rPr>
          <w:rFonts w:cs="Tahoma"/>
          <w:sz w:val="24"/>
        </w:rPr>
      </w:pPr>
      <w:r>
        <w:rPr>
          <w:rFonts w:cs="Tahoma"/>
          <w:sz w:val="24"/>
        </w:rPr>
        <w:t xml:space="preserve">Zgodil se je leta </w:t>
      </w:r>
      <w:r w:rsidR="003D52C6">
        <w:rPr>
          <w:rFonts w:cs="Tahoma"/>
          <w:sz w:val="24"/>
        </w:rPr>
        <w:t>1713</w:t>
      </w:r>
      <w:r w:rsidR="007F46E8">
        <w:rPr>
          <w:rFonts w:cs="Tahoma"/>
          <w:sz w:val="24"/>
        </w:rPr>
        <w:t xml:space="preserve"> </w:t>
      </w:r>
      <w:r w:rsidR="00DA3478">
        <w:rPr>
          <w:rFonts w:cs="Tahoma"/>
          <w:sz w:val="24"/>
        </w:rPr>
        <w:t xml:space="preserve"> (proti koncu 18. Stoletja) </w:t>
      </w:r>
    </w:p>
    <w:p w:rsidR="0032702B" w:rsidRDefault="004A7E52" w:rsidP="002C4A24">
      <w:pPr>
        <w:pStyle w:val="Odstavekseznama"/>
        <w:numPr>
          <w:ilvl w:val="0"/>
          <w:numId w:val="1"/>
        </w:numPr>
        <w:rPr>
          <w:rFonts w:cs="Tahoma"/>
          <w:sz w:val="24"/>
        </w:rPr>
      </w:pPr>
      <w:r>
        <w:rPr>
          <w:rFonts w:cs="Tahoma"/>
          <w:sz w:val="24"/>
        </w:rPr>
        <w:t xml:space="preserve">Bil je na ozemlju </w:t>
      </w:r>
      <w:r w:rsidR="006600C1">
        <w:rPr>
          <w:rFonts w:cs="Tahoma"/>
          <w:sz w:val="24"/>
        </w:rPr>
        <w:t xml:space="preserve">Goriške in Delu Kranjske </w:t>
      </w:r>
      <w:r w:rsidR="00446C48">
        <w:rPr>
          <w:rFonts w:cs="Tahoma"/>
          <w:sz w:val="24"/>
        </w:rPr>
        <w:t xml:space="preserve">(na notranjskem) </w:t>
      </w:r>
      <w:r w:rsidR="007315C4">
        <w:rPr>
          <w:rFonts w:cs="Tahoma"/>
          <w:sz w:val="24"/>
        </w:rPr>
        <w:t>(</w:t>
      </w:r>
      <w:proofErr w:type="spellStart"/>
      <w:r w:rsidR="007315C4">
        <w:rPr>
          <w:rFonts w:cs="Tahoma"/>
          <w:sz w:val="24"/>
        </w:rPr>
        <w:t>zarišče</w:t>
      </w:r>
      <w:proofErr w:type="spellEnd"/>
      <w:r w:rsidR="007315C4">
        <w:rPr>
          <w:rFonts w:cs="Tahoma"/>
          <w:sz w:val="24"/>
        </w:rPr>
        <w:t xml:space="preserve"> je bilo v zgornjem </w:t>
      </w:r>
      <w:proofErr w:type="spellStart"/>
      <w:r w:rsidR="007315C4">
        <w:rPr>
          <w:rFonts w:cs="Tahoma"/>
          <w:sz w:val="24"/>
        </w:rPr>
        <w:t>posočju</w:t>
      </w:r>
      <w:proofErr w:type="spellEnd"/>
      <w:r w:rsidR="007315C4">
        <w:rPr>
          <w:rFonts w:cs="Tahoma"/>
          <w:sz w:val="24"/>
        </w:rPr>
        <w:t>)</w:t>
      </w:r>
    </w:p>
    <w:p w:rsidR="00DC5EF3" w:rsidRDefault="00DC5EF3" w:rsidP="002C4A24">
      <w:pPr>
        <w:pStyle w:val="Odstavekseznama"/>
        <w:numPr>
          <w:ilvl w:val="0"/>
          <w:numId w:val="1"/>
        </w:numPr>
        <w:rPr>
          <w:rFonts w:cs="Tahoma"/>
          <w:sz w:val="24"/>
        </w:rPr>
      </w:pPr>
      <w:r>
        <w:rPr>
          <w:rFonts w:cs="Tahoma"/>
          <w:sz w:val="24"/>
        </w:rPr>
        <w:t>To je bil prvi kmečki upor, ki je bil usmerjen tudi proti cesarju (ne samo proti zemljiškim gospodom tako kot prejšnji)</w:t>
      </w:r>
      <w:r w:rsidR="002B2FE3">
        <w:rPr>
          <w:rFonts w:cs="Tahoma"/>
          <w:sz w:val="24"/>
        </w:rPr>
        <w:t>.</w:t>
      </w:r>
    </w:p>
    <w:p w:rsidR="002B2FE3" w:rsidRDefault="002B2FE3" w:rsidP="002C4A24">
      <w:pPr>
        <w:pStyle w:val="Odstavekseznama"/>
        <w:numPr>
          <w:ilvl w:val="0"/>
          <w:numId w:val="1"/>
        </w:numPr>
        <w:rPr>
          <w:rFonts w:cs="Tahoma"/>
          <w:sz w:val="24"/>
        </w:rPr>
      </w:pPr>
      <w:r>
        <w:rPr>
          <w:rFonts w:cs="Tahoma"/>
          <w:sz w:val="24"/>
        </w:rPr>
        <w:t xml:space="preserve">Vzroki za ta upor so bili: </w:t>
      </w:r>
    </w:p>
    <w:p w:rsidR="002B2FE3" w:rsidRDefault="00B148F5" w:rsidP="002B2FE3">
      <w:pPr>
        <w:pStyle w:val="Odstavekseznama"/>
        <w:numPr>
          <w:ilvl w:val="1"/>
          <w:numId w:val="1"/>
        </w:numPr>
        <w:rPr>
          <w:rFonts w:cs="Tahoma"/>
          <w:sz w:val="24"/>
        </w:rPr>
      </w:pPr>
      <w:r>
        <w:rPr>
          <w:rFonts w:cs="Tahoma"/>
          <w:sz w:val="24"/>
        </w:rPr>
        <w:t>Višanje in uvajanje novih državnih davkov</w:t>
      </w:r>
    </w:p>
    <w:p w:rsidR="00B148F5" w:rsidRDefault="001955CC" w:rsidP="002B2FE3">
      <w:pPr>
        <w:pStyle w:val="Odstavekseznama"/>
        <w:numPr>
          <w:ilvl w:val="1"/>
          <w:numId w:val="1"/>
        </w:numPr>
        <w:rPr>
          <w:rFonts w:cs="Tahoma"/>
          <w:sz w:val="24"/>
        </w:rPr>
      </w:pPr>
      <w:r>
        <w:rPr>
          <w:rFonts w:cs="Tahoma"/>
          <w:sz w:val="24"/>
        </w:rPr>
        <w:t>Spor s Tolminskim gospodom</w:t>
      </w:r>
    </w:p>
    <w:p w:rsidR="00DC4441" w:rsidRDefault="00DC4441" w:rsidP="002B2FE3">
      <w:pPr>
        <w:pStyle w:val="Odstavekseznama"/>
        <w:numPr>
          <w:ilvl w:val="1"/>
          <w:numId w:val="1"/>
        </w:numPr>
        <w:rPr>
          <w:rFonts w:cs="Tahoma"/>
          <w:sz w:val="24"/>
        </w:rPr>
      </w:pPr>
      <w:r>
        <w:rPr>
          <w:rFonts w:cs="Tahoma"/>
          <w:sz w:val="24"/>
        </w:rPr>
        <w:t>Slabe letine in bolezni živali</w:t>
      </w:r>
    </w:p>
    <w:p w:rsidR="00A37526" w:rsidRDefault="00A37526" w:rsidP="00A37526">
      <w:pPr>
        <w:pStyle w:val="Odstavekseznama"/>
        <w:numPr>
          <w:ilvl w:val="0"/>
          <w:numId w:val="1"/>
        </w:numPr>
        <w:rPr>
          <w:rFonts w:cs="Tahoma"/>
          <w:sz w:val="24"/>
        </w:rPr>
      </w:pPr>
      <w:r>
        <w:rPr>
          <w:rFonts w:cs="Tahoma"/>
          <w:sz w:val="24"/>
        </w:rPr>
        <w:t xml:space="preserve">Upor se je </w:t>
      </w:r>
      <w:r w:rsidR="00AA694E">
        <w:rPr>
          <w:rFonts w:cs="Tahoma"/>
          <w:sz w:val="24"/>
        </w:rPr>
        <w:t>potekal</w:t>
      </w:r>
      <w:r>
        <w:rPr>
          <w:rFonts w:cs="Tahoma"/>
          <w:sz w:val="24"/>
        </w:rPr>
        <w:t xml:space="preserve"> tako, da so uporne kmete </w:t>
      </w:r>
      <w:r w:rsidR="008D462A">
        <w:rPr>
          <w:rFonts w:cs="Tahoma"/>
          <w:sz w:val="24"/>
        </w:rPr>
        <w:t xml:space="preserve">najprej zaprli na Goriški grad </w:t>
      </w:r>
      <w:r w:rsidR="002B29F5">
        <w:rPr>
          <w:rFonts w:cs="Tahoma"/>
          <w:sz w:val="24"/>
        </w:rPr>
        <w:t xml:space="preserve">in so potem tisti kmetje, ki jih niso zaprli osvobodili zapornike in so skupaj </w:t>
      </w:r>
      <w:r w:rsidR="000B14B4">
        <w:rPr>
          <w:rFonts w:cs="Tahoma"/>
          <w:sz w:val="24"/>
        </w:rPr>
        <w:t xml:space="preserve">prisilili </w:t>
      </w:r>
      <w:r w:rsidR="00813A51">
        <w:rPr>
          <w:rFonts w:cs="Tahoma"/>
          <w:sz w:val="24"/>
        </w:rPr>
        <w:t>plemiče da spoštujejo staro pravdo (kmet je hotel tako kot je bil navajen tako kot jaz in ni vedel da obstaja kaj boljšega)</w:t>
      </w:r>
    </w:p>
    <w:p w:rsidR="000653D0" w:rsidRDefault="000653D0" w:rsidP="000653D0">
      <w:pPr>
        <w:pStyle w:val="Odstavekseznama"/>
        <w:numPr>
          <w:ilvl w:val="0"/>
          <w:numId w:val="1"/>
        </w:numPr>
        <w:rPr>
          <w:rFonts w:cs="Tahoma"/>
          <w:sz w:val="24"/>
        </w:rPr>
      </w:pPr>
      <w:r>
        <w:rPr>
          <w:rFonts w:cs="Tahoma"/>
          <w:sz w:val="24"/>
        </w:rPr>
        <w:t>Kmetje so oblegali naslednje gradove:</w:t>
      </w:r>
    </w:p>
    <w:p w:rsidR="000653D0" w:rsidRDefault="008C6455" w:rsidP="00236F95">
      <w:pPr>
        <w:pStyle w:val="Odstavekseznama"/>
        <w:numPr>
          <w:ilvl w:val="1"/>
          <w:numId w:val="1"/>
        </w:numPr>
        <w:rPr>
          <w:rFonts w:cs="Tahoma"/>
          <w:sz w:val="24"/>
        </w:rPr>
      </w:pPr>
      <w:r>
        <w:rPr>
          <w:rFonts w:cs="Tahoma"/>
          <w:sz w:val="24"/>
        </w:rPr>
        <w:t>Socerb</w:t>
      </w:r>
    </w:p>
    <w:p w:rsidR="008C6455" w:rsidRDefault="008C6455" w:rsidP="00236F95">
      <w:pPr>
        <w:pStyle w:val="Odstavekseznama"/>
        <w:numPr>
          <w:ilvl w:val="1"/>
          <w:numId w:val="1"/>
        </w:numPr>
        <w:rPr>
          <w:rFonts w:cs="Tahoma"/>
          <w:sz w:val="24"/>
        </w:rPr>
      </w:pPr>
      <w:r>
        <w:rPr>
          <w:rFonts w:cs="Tahoma"/>
          <w:sz w:val="24"/>
        </w:rPr>
        <w:t>Štanjel</w:t>
      </w:r>
    </w:p>
    <w:p w:rsidR="008C6455" w:rsidRDefault="008C6455" w:rsidP="00236F95">
      <w:pPr>
        <w:pStyle w:val="Odstavekseznama"/>
        <w:numPr>
          <w:ilvl w:val="1"/>
          <w:numId w:val="1"/>
        </w:numPr>
        <w:rPr>
          <w:rFonts w:cs="Tahoma"/>
          <w:sz w:val="24"/>
        </w:rPr>
      </w:pPr>
      <w:r>
        <w:rPr>
          <w:rFonts w:cs="Tahoma"/>
          <w:sz w:val="24"/>
        </w:rPr>
        <w:t xml:space="preserve">Devin </w:t>
      </w:r>
      <w:r w:rsidR="00E5210C">
        <w:rPr>
          <w:rFonts w:cs="Tahoma"/>
          <w:sz w:val="24"/>
        </w:rPr>
        <w:t xml:space="preserve">(to ime sem si zapomnil ker se Radio Slovensko </w:t>
      </w:r>
      <w:r w:rsidR="0058225A">
        <w:rPr>
          <w:rFonts w:cs="Tahoma"/>
          <w:sz w:val="24"/>
        </w:rPr>
        <w:t xml:space="preserve">3 </w:t>
      </w:r>
      <w:r w:rsidR="00E5210C">
        <w:rPr>
          <w:rFonts w:cs="Tahoma"/>
          <w:sz w:val="24"/>
        </w:rPr>
        <w:t>(</w:t>
      </w:r>
      <w:proofErr w:type="spellStart"/>
      <w:r w:rsidR="00E5210C">
        <w:rPr>
          <w:rFonts w:cs="Tahoma"/>
          <w:sz w:val="24"/>
        </w:rPr>
        <w:t>Sro</w:t>
      </w:r>
      <w:proofErr w:type="spellEnd"/>
      <w:r w:rsidR="00E5210C">
        <w:rPr>
          <w:rFonts w:cs="Tahoma"/>
          <w:sz w:val="24"/>
        </w:rPr>
        <w:t xml:space="preserve"> 3 94.3) tudi tako imenuje)</w:t>
      </w:r>
    </w:p>
    <w:p w:rsidR="004E1566" w:rsidRPr="000653D0" w:rsidRDefault="004E1566" w:rsidP="004E1566">
      <w:pPr>
        <w:pStyle w:val="Odstavekseznama"/>
        <w:numPr>
          <w:ilvl w:val="0"/>
          <w:numId w:val="1"/>
        </w:numPr>
        <w:rPr>
          <w:rFonts w:cs="Tahoma"/>
          <w:sz w:val="24"/>
        </w:rPr>
      </w:pPr>
      <w:r>
        <w:rPr>
          <w:rFonts w:cs="Tahoma"/>
          <w:sz w:val="24"/>
        </w:rPr>
        <w:t xml:space="preserve">Upor se konča tako, da </w:t>
      </w:r>
      <w:r w:rsidR="006378A1">
        <w:rPr>
          <w:rFonts w:cs="Tahoma"/>
          <w:sz w:val="24"/>
        </w:rPr>
        <w:t>so plemiči</w:t>
      </w:r>
      <w:r w:rsidR="00F23289">
        <w:rPr>
          <w:rFonts w:cs="Tahoma"/>
          <w:sz w:val="24"/>
        </w:rPr>
        <w:t xml:space="preserve">, Cesarska vojska in Uskoki zatrli upor in zato ker so bili kmetje poredni so jih kaznovali </w:t>
      </w:r>
      <w:r w:rsidR="00A07C1F">
        <w:rPr>
          <w:rFonts w:cs="Tahoma"/>
          <w:sz w:val="24"/>
        </w:rPr>
        <w:t xml:space="preserve">z </w:t>
      </w:r>
      <w:proofErr w:type="spellStart"/>
      <w:r w:rsidR="00A07C1F">
        <w:rPr>
          <w:rFonts w:cs="Tahoma"/>
          <w:sz w:val="24"/>
        </w:rPr>
        <w:t>Puntanskim</w:t>
      </w:r>
      <w:proofErr w:type="spellEnd"/>
      <w:r w:rsidR="00A07C1F">
        <w:rPr>
          <w:rFonts w:cs="Tahoma"/>
          <w:sz w:val="24"/>
        </w:rPr>
        <w:t xml:space="preserve"> davkom (pa maščevali so se tudi (verjetno tako da so posilili in pobili kmetove žene in otroke))</w:t>
      </w:r>
      <w:r w:rsidR="00A02E83">
        <w:rPr>
          <w:rFonts w:cs="Tahoma"/>
          <w:sz w:val="24"/>
        </w:rPr>
        <w:t>.</w:t>
      </w:r>
      <w:r w:rsidR="00F23289">
        <w:rPr>
          <w:rFonts w:cs="Tahoma"/>
          <w:sz w:val="24"/>
        </w:rPr>
        <w:t xml:space="preserve">  </w:t>
      </w:r>
    </w:p>
    <w:p w:rsidR="0056541B" w:rsidRDefault="0056541B" w:rsidP="0056541B">
      <w:pPr>
        <w:rPr>
          <w:rFonts w:cs="Tahoma"/>
          <w:sz w:val="24"/>
        </w:rPr>
      </w:pPr>
      <w:r>
        <w:rPr>
          <w:rFonts w:cs="Tahoma"/>
          <w:sz w:val="24"/>
        </w:rPr>
        <w:t>3.   Meščanska smer reformacije (</w:t>
      </w:r>
      <w:r w:rsidRPr="00003B98">
        <w:rPr>
          <w:rFonts w:cs="Tahoma"/>
          <w:sz w:val="24"/>
        </w:rPr>
        <w:t>5</w:t>
      </w:r>
      <w:r>
        <w:rPr>
          <w:rFonts w:cs="Tahoma"/>
          <w:sz w:val="24"/>
        </w:rPr>
        <w:t>)</w:t>
      </w:r>
      <w:r w:rsidR="00BB065A">
        <w:rPr>
          <w:rFonts w:cs="Tahoma"/>
          <w:sz w:val="24"/>
        </w:rPr>
        <w:t xml:space="preserve"> </w:t>
      </w:r>
    </w:p>
    <w:p w:rsidR="00377D53" w:rsidRDefault="00BB065A" w:rsidP="00BB065A">
      <w:pPr>
        <w:pStyle w:val="Odstavekseznama"/>
        <w:numPr>
          <w:ilvl w:val="0"/>
          <w:numId w:val="2"/>
        </w:numPr>
        <w:rPr>
          <w:rFonts w:cs="Tahoma"/>
          <w:sz w:val="24"/>
        </w:rPr>
      </w:pPr>
      <w:r>
        <w:rPr>
          <w:rFonts w:cs="Tahoma"/>
          <w:sz w:val="24"/>
        </w:rPr>
        <w:t xml:space="preserve">Bila je </w:t>
      </w:r>
      <w:r w:rsidR="00B43008">
        <w:rPr>
          <w:rFonts w:cs="Tahoma"/>
          <w:sz w:val="24"/>
        </w:rPr>
        <w:t xml:space="preserve">samo </w:t>
      </w:r>
      <w:r>
        <w:rPr>
          <w:rFonts w:cs="Tahoma"/>
          <w:sz w:val="24"/>
        </w:rPr>
        <w:t>v</w:t>
      </w:r>
      <w:r w:rsidR="00B43008">
        <w:rPr>
          <w:rFonts w:cs="Tahoma"/>
          <w:sz w:val="24"/>
        </w:rPr>
        <w:t xml:space="preserve"> </w:t>
      </w:r>
      <w:r w:rsidR="00DB7ED3">
        <w:rPr>
          <w:rFonts w:cs="Tahoma"/>
          <w:sz w:val="24"/>
        </w:rPr>
        <w:t>P</w:t>
      </w:r>
      <w:r w:rsidR="00B43008">
        <w:rPr>
          <w:rFonts w:cs="Tahoma"/>
          <w:sz w:val="24"/>
        </w:rPr>
        <w:t xml:space="preserve">rekmurju </w:t>
      </w:r>
      <w:r w:rsidR="00DB7ED3">
        <w:rPr>
          <w:rFonts w:cs="Tahoma"/>
          <w:sz w:val="24"/>
        </w:rPr>
        <w:t>(to je bilo na Ogrski (sedanja Madžarska)</w:t>
      </w:r>
    </w:p>
    <w:p w:rsidR="00B702FB" w:rsidRDefault="00377D53" w:rsidP="00BB065A">
      <w:pPr>
        <w:pStyle w:val="Odstavekseznama"/>
        <w:numPr>
          <w:ilvl w:val="0"/>
          <w:numId w:val="2"/>
        </w:numPr>
        <w:rPr>
          <w:rFonts w:cs="Tahoma"/>
          <w:sz w:val="24"/>
        </w:rPr>
      </w:pPr>
      <w:r>
        <w:rPr>
          <w:rFonts w:cs="Tahoma"/>
          <w:sz w:val="24"/>
        </w:rPr>
        <w:t xml:space="preserve">Kalvinizem je širil </w:t>
      </w:r>
      <w:r w:rsidR="00D06ADC">
        <w:rPr>
          <w:rFonts w:cs="Tahoma"/>
          <w:sz w:val="24"/>
        </w:rPr>
        <w:t>neki</w:t>
      </w:r>
      <w:r>
        <w:rPr>
          <w:rFonts w:cs="Tahoma"/>
          <w:sz w:val="24"/>
        </w:rPr>
        <w:t xml:space="preserve"> Ogrski Grof </w:t>
      </w:r>
    </w:p>
    <w:p w:rsidR="00BB065A" w:rsidRPr="00BB065A" w:rsidRDefault="00B702FB" w:rsidP="00BB065A">
      <w:pPr>
        <w:pStyle w:val="Odstavekseznama"/>
        <w:numPr>
          <w:ilvl w:val="0"/>
          <w:numId w:val="2"/>
        </w:numPr>
        <w:rPr>
          <w:rFonts w:cs="Tahoma"/>
          <w:sz w:val="24"/>
        </w:rPr>
      </w:pPr>
      <w:r>
        <w:rPr>
          <w:rFonts w:cs="Tahoma"/>
          <w:sz w:val="24"/>
        </w:rPr>
        <w:t xml:space="preserve">Ker Habsburžani na Ogrsko niso imeli več vpliva je tam protireformacija zastala </w:t>
      </w:r>
      <w:r w:rsidR="00F51527">
        <w:rPr>
          <w:rFonts w:cs="Tahoma"/>
          <w:sz w:val="24"/>
        </w:rPr>
        <w:t>in zato je tam še danes nekaj protestantov (in tudi protestan</w:t>
      </w:r>
      <w:r w:rsidR="008554FF">
        <w:rPr>
          <w:rFonts w:cs="Tahoma"/>
          <w:sz w:val="24"/>
        </w:rPr>
        <w:t>t</w:t>
      </w:r>
      <w:r w:rsidR="00F51527">
        <w:rPr>
          <w:rFonts w:cs="Tahoma"/>
          <w:sz w:val="24"/>
        </w:rPr>
        <w:t>ske Cerkve</w:t>
      </w:r>
      <w:r w:rsidR="008554FF">
        <w:rPr>
          <w:rFonts w:cs="Tahoma"/>
          <w:sz w:val="24"/>
        </w:rPr>
        <w:t xml:space="preserve"> so tam</w:t>
      </w:r>
      <w:r w:rsidR="00F51527">
        <w:rPr>
          <w:rFonts w:cs="Tahoma"/>
          <w:sz w:val="24"/>
        </w:rPr>
        <w:t>)</w:t>
      </w:r>
      <w:r w:rsidR="00BB065A">
        <w:rPr>
          <w:rFonts w:cs="Tahoma"/>
          <w:sz w:val="24"/>
        </w:rPr>
        <w:t xml:space="preserve"> </w:t>
      </w:r>
    </w:p>
    <w:p w:rsidR="0056541B" w:rsidRDefault="0056541B" w:rsidP="0056541B">
      <w:pPr>
        <w:rPr>
          <w:rFonts w:cs="Tahoma"/>
          <w:sz w:val="24"/>
        </w:rPr>
      </w:pPr>
      <w:r>
        <w:rPr>
          <w:rFonts w:cs="Tahoma"/>
          <w:sz w:val="24"/>
        </w:rPr>
        <w:t>4.   Razlaga pojmov</w:t>
      </w:r>
      <w:r w:rsidRPr="00003B98">
        <w:rPr>
          <w:rFonts w:cs="Tahoma"/>
          <w:sz w:val="24"/>
        </w:rPr>
        <w:t>: G. Mercator, prekrščevalci, inkvizicija,</w:t>
      </w:r>
      <w:r>
        <w:rPr>
          <w:rFonts w:cs="Tahoma"/>
          <w:sz w:val="24"/>
        </w:rPr>
        <w:t xml:space="preserve"> n</w:t>
      </w:r>
      <w:r w:rsidRPr="00003B98">
        <w:rPr>
          <w:rFonts w:cs="Tahoma"/>
          <w:sz w:val="24"/>
        </w:rPr>
        <w:t>ant</w:t>
      </w:r>
      <w:r>
        <w:rPr>
          <w:rFonts w:cs="Tahoma"/>
          <w:sz w:val="24"/>
        </w:rPr>
        <w:t>ski edikt, borza (</w:t>
      </w:r>
      <w:r w:rsidRPr="00003B98">
        <w:rPr>
          <w:rFonts w:cs="Tahoma"/>
          <w:sz w:val="24"/>
        </w:rPr>
        <w:t>5</w:t>
      </w:r>
      <w:r>
        <w:rPr>
          <w:rFonts w:cs="Tahoma"/>
          <w:sz w:val="24"/>
        </w:rPr>
        <w:t>)</w:t>
      </w:r>
    </w:p>
    <w:p w:rsidR="00F6159D" w:rsidRDefault="00F6159D" w:rsidP="00F6159D">
      <w:pPr>
        <w:pStyle w:val="Odstavekseznama"/>
        <w:numPr>
          <w:ilvl w:val="0"/>
          <w:numId w:val="3"/>
        </w:numPr>
        <w:rPr>
          <w:rFonts w:cs="Tahoma"/>
          <w:sz w:val="24"/>
        </w:rPr>
      </w:pPr>
      <w:r w:rsidRPr="00F6159D">
        <w:rPr>
          <w:rFonts w:cs="Tahoma"/>
          <w:sz w:val="24"/>
        </w:rPr>
        <w:t xml:space="preserve">Prekrščevalci = </w:t>
      </w:r>
      <w:r w:rsidR="00783A10">
        <w:rPr>
          <w:rFonts w:cs="Tahoma"/>
          <w:sz w:val="24"/>
        </w:rPr>
        <w:t>Zagovarjali so krst odraslih, skupno premoženje (tako kot v komunizmu)</w:t>
      </w:r>
      <w:r w:rsidR="00155BE9">
        <w:rPr>
          <w:rFonts w:cs="Tahoma"/>
          <w:sz w:val="24"/>
        </w:rPr>
        <w:t>, enakost med ljudmi</w:t>
      </w:r>
      <w:r w:rsidR="00D3589A">
        <w:rPr>
          <w:rFonts w:cs="Tahoma"/>
          <w:sz w:val="24"/>
        </w:rPr>
        <w:t>, romanja</w:t>
      </w:r>
      <w:r w:rsidR="00FB5035">
        <w:rPr>
          <w:rFonts w:cs="Tahoma"/>
          <w:sz w:val="24"/>
        </w:rPr>
        <w:t>, preroštvo</w:t>
      </w:r>
      <w:r w:rsidR="006E1333">
        <w:rPr>
          <w:rFonts w:cs="Tahoma"/>
          <w:sz w:val="24"/>
        </w:rPr>
        <w:t>. Družili so se v manjših skupinah</w:t>
      </w:r>
      <w:r w:rsidR="0024589C">
        <w:rPr>
          <w:rFonts w:cs="Tahoma"/>
          <w:sz w:val="24"/>
        </w:rPr>
        <w:t xml:space="preserve"> in bili so prisotni tudi v Sloveniji. </w:t>
      </w:r>
    </w:p>
    <w:p w:rsidR="00A223D3" w:rsidRDefault="00A223D3" w:rsidP="00F6159D">
      <w:pPr>
        <w:pStyle w:val="Odstavekseznama"/>
        <w:numPr>
          <w:ilvl w:val="0"/>
          <w:numId w:val="3"/>
        </w:numPr>
        <w:rPr>
          <w:rFonts w:cs="Tahoma"/>
          <w:sz w:val="24"/>
        </w:rPr>
      </w:pPr>
      <w:r w:rsidRPr="00003B98">
        <w:rPr>
          <w:rFonts w:cs="Tahoma"/>
          <w:sz w:val="24"/>
        </w:rPr>
        <w:t>G. Mercator</w:t>
      </w:r>
      <w:r>
        <w:rPr>
          <w:rFonts w:cs="Tahoma"/>
          <w:sz w:val="24"/>
        </w:rPr>
        <w:t xml:space="preserve"> = </w:t>
      </w:r>
      <w:r w:rsidR="00545CB9">
        <w:rPr>
          <w:rFonts w:cs="Tahoma"/>
          <w:sz w:val="24"/>
        </w:rPr>
        <w:t xml:space="preserve">bil je nek znanstvenik v Humanizmu </w:t>
      </w:r>
      <w:r w:rsidR="0054795C">
        <w:rPr>
          <w:rFonts w:cs="Tahoma"/>
          <w:sz w:val="24"/>
        </w:rPr>
        <w:t xml:space="preserve">in je bil Kartograf </w:t>
      </w:r>
      <w:r w:rsidR="00431C44">
        <w:rPr>
          <w:rFonts w:cs="Tahoma"/>
          <w:sz w:val="24"/>
        </w:rPr>
        <w:t xml:space="preserve">(spomnil se </w:t>
      </w:r>
      <w:r w:rsidR="00610D7E">
        <w:rPr>
          <w:rFonts w:cs="Tahoma"/>
          <w:sz w:val="24"/>
        </w:rPr>
        <w:t>je Valjne projekcije</w:t>
      </w:r>
      <w:r w:rsidR="002D4FF0">
        <w:rPr>
          <w:rFonts w:cs="Tahoma"/>
          <w:sz w:val="24"/>
        </w:rPr>
        <w:t xml:space="preserve"> za </w:t>
      </w:r>
      <w:proofErr w:type="spellStart"/>
      <w:r w:rsidR="00F71312">
        <w:rPr>
          <w:rFonts w:cs="Tahoma"/>
          <w:sz w:val="24"/>
        </w:rPr>
        <w:t>n</w:t>
      </w:r>
      <w:r w:rsidR="002D4FF0">
        <w:rPr>
          <w:rFonts w:cs="Tahoma"/>
          <w:sz w:val="24"/>
        </w:rPr>
        <w:t>autiko</w:t>
      </w:r>
      <w:proofErr w:type="spellEnd"/>
      <w:r w:rsidR="00EC1474">
        <w:rPr>
          <w:rFonts w:cs="Tahoma"/>
          <w:sz w:val="24"/>
        </w:rPr>
        <w:t>)</w:t>
      </w:r>
    </w:p>
    <w:p w:rsidR="007410CD" w:rsidRDefault="007410CD" w:rsidP="00F6159D">
      <w:pPr>
        <w:pStyle w:val="Odstavekseznama"/>
        <w:numPr>
          <w:ilvl w:val="0"/>
          <w:numId w:val="3"/>
        </w:numPr>
        <w:rPr>
          <w:rFonts w:cs="Tahoma"/>
          <w:sz w:val="24"/>
        </w:rPr>
      </w:pPr>
      <w:r>
        <w:rPr>
          <w:rFonts w:cs="Tahoma"/>
          <w:sz w:val="24"/>
        </w:rPr>
        <w:t xml:space="preserve">Inkvizicija = </w:t>
      </w:r>
      <w:r w:rsidR="003C152A">
        <w:rPr>
          <w:rFonts w:cs="Tahoma"/>
          <w:sz w:val="24"/>
        </w:rPr>
        <w:t>Ustanova Katoliške cerkve z nalogo da zatre krivoverstvo (protestante na primer)</w:t>
      </w:r>
      <w:bookmarkStart w:id="0" w:name="_GoBack"/>
      <w:bookmarkEnd w:id="0"/>
    </w:p>
    <w:p w:rsidR="00B23E00" w:rsidRDefault="00B23E00" w:rsidP="00F6159D">
      <w:pPr>
        <w:pStyle w:val="Odstavekseznama"/>
        <w:numPr>
          <w:ilvl w:val="0"/>
          <w:numId w:val="3"/>
        </w:numPr>
        <w:rPr>
          <w:rFonts w:cs="Tahoma"/>
          <w:sz w:val="24"/>
        </w:rPr>
      </w:pPr>
      <w:r>
        <w:rPr>
          <w:rFonts w:cs="Tahoma"/>
          <w:sz w:val="24"/>
        </w:rPr>
        <w:lastRenderedPageBreak/>
        <w:t>Borza = Trgovina z vrednostnimi papirji</w:t>
      </w:r>
      <w:r w:rsidR="007B04BF">
        <w:rPr>
          <w:rFonts w:cs="Tahoma"/>
          <w:sz w:val="24"/>
        </w:rPr>
        <w:t xml:space="preserve">. Prva borza </w:t>
      </w:r>
      <w:r w:rsidR="00FC1100">
        <w:rPr>
          <w:rFonts w:cs="Tahoma"/>
          <w:sz w:val="24"/>
        </w:rPr>
        <w:t>je bila v Antwer</w:t>
      </w:r>
      <w:r w:rsidR="00EC5786">
        <w:rPr>
          <w:rFonts w:cs="Tahoma"/>
          <w:sz w:val="24"/>
        </w:rPr>
        <w:t>p</w:t>
      </w:r>
      <w:r w:rsidR="00FC1100">
        <w:rPr>
          <w:rFonts w:cs="Tahoma"/>
          <w:sz w:val="24"/>
        </w:rPr>
        <w:t>nu</w:t>
      </w:r>
      <w:r w:rsidR="00EC5786">
        <w:rPr>
          <w:rFonts w:cs="Tahoma"/>
          <w:sz w:val="24"/>
        </w:rPr>
        <w:t xml:space="preserve"> </w:t>
      </w:r>
      <w:r w:rsidR="00273BFB">
        <w:rPr>
          <w:rFonts w:cs="Tahoma"/>
          <w:sz w:val="24"/>
        </w:rPr>
        <w:t>borza je bila središče svetovne trgovine</w:t>
      </w:r>
    </w:p>
    <w:p w:rsidR="003454B7" w:rsidRPr="00F6159D" w:rsidRDefault="003454B7" w:rsidP="00F6159D">
      <w:pPr>
        <w:pStyle w:val="Odstavekseznama"/>
        <w:numPr>
          <w:ilvl w:val="0"/>
          <w:numId w:val="3"/>
        </w:numPr>
        <w:rPr>
          <w:rFonts w:cs="Tahoma"/>
          <w:sz w:val="24"/>
        </w:rPr>
      </w:pPr>
      <w:r>
        <w:rPr>
          <w:rFonts w:cs="Tahoma"/>
          <w:sz w:val="24"/>
        </w:rPr>
        <w:t>N</w:t>
      </w:r>
      <w:r w:rsidRPr="00003B98">
        <w:rPr>
          <w:rFonts w:cs="Tahoma"/>
          <w:sz w:val="24"/>
        </w:rPr>
        <w:t>ant</w:t>
      </w:r>
      <w:r>
        <w:rPr>
          <w:rFonts w:cs="Tahoma"/>
          <w:sz w:val="24"/>
        </w:rPr>
        <w:t>ski edikt</w:t>
      </w:r>
      <w:r>
        <w:rPr>
          <w:rFonts w:cs="Tahoma"/>
          <w:sz w:val="24"/>
        </w:rPr>
        <w:t xml:space="preserve"> = </w:t>
      </w:r>
      <w:r w:rsidR="005952E5">
        <w:rPr>
          <w:rFonts w:cs="Tahoma"/>
          <w:sz w:val="24"/>
        </w:rPr>
        <w:t xml:space="preserve">Kos papirja, ki ga izda </w:t>
      </w:r>
      <w:proofErr w:type="spellStart"/>
      <w:r w:rsidR="005952E5">
        <w:rPr>
          <w:rFonts w:cs="Tahoma"/>
          <w:sz w:val="24"/>
        </w:rPr>
        <w:t>Hernik</w:t>
      </w:r>
      <w:proofErr w:type="spellEnd"/>
      <w:r w:rsidR="005952E5">
        <w:rPr>
          <w:rFonts w:cs="Tahoma"/>
          <w:sz w:val="24"/>
        </w:rPr>
        <w:t xml:space="preserve"> Burbonski (prestopil je v katoliško vero) in z njim zagotovi Hugenotom </w:t>
      </w:r>
      <w:r w:rsidR="00D83F89">
        <w:rPr>
          <w:rFonts w:cs="Tahoma"/>
          <w:sz w:val="24"/>
        </w:rPr>
        <w:t xml:space="preserve">versko </w:t>
      </w:r>
      <w:r w:rsidR="005952E5">
        <w:rPr>
          <w:rFonts w:cs="Tahoma"/>
          <w:sz w:val="24"/>
        </w:rPr>
        <w:t xml:space="preserve">svobodo. </w:t>
      </w:r>
    </w:p>
    <w:p w:rsidR="0056541B" w:rsidRPr="00003B98" w:rsidRDefault="0056541B" w:rsidP="0056541B">
      <w:pPr>
        <w:rPr>
          <w:rFonts w:cs="Tahoma"/>
        </w:rPr>
      </w:pPr>
    </w:p>
    <w:p w:rsidR="0056541B" w:rsidRPr="00003B98" w:rsidRDefault="0056541B" w:rsidP="0056541B">
      <w:pPr>
        <w:rPr>
          <w:rFonts w:cs="Tahoma"/>
        </w:rPr>
      </w:pPr>
    </w:p>
    <w:p w:rsidR="0056541B" w:rsidRDefault="0056541B" w:rsidP="0056541B">
      <w:pPr>
        <w:rPr>
          <w:rFonts w:cs="Tahoma"/>
        </w:rPr>
      </w:pPr>
    </w:p>
    <w:p w:rsidR="0056541B" w:rsidRPr="00003B98" w:rsidRDefault="0056541B" w:rsidP="0056541B">
      <w:pPr>
        <w:rPr>
          <w:rFonts w:cs="Tahoma"/>
        </w:rPr>
      </w:pPr>
    </w:p>
    <w:p w:rsidR="0056541B" w:rsidRPr="00003B98" w:rsidRDefault="0056541B" w:rsidP="0056541B">
      <w:pPr>
        <w:rPr>
          <w:rFonts w:cs="Tahoma"/>
        </w:rPr>
      </w:pPr>
    </w:p>
    <w:p w:rsidR="0056541B" w:rsidRPr="00003B98" w:rsidRDefault="0056541B" w:rsidP="0056541B">
      <w:pPr>
        <w:rPr>
          <w:rFonts w:cs="Tahoma"/>
        </w:rPr>
      </w:pPr>
    </w:p>
    <w:p w:rsidR="0056541B" w:rsidRPr="00003B98" w:rsidRDefault="0056541B" w:rsidP="0056541B">
      <w:pPr>
        <w:rPr>
          <w:rFonts w:cs="Tahoma"/>
        </w:rPr>
      </w:pPr>
    </w:p>
    <w:p w:rsidR="0056541B" w:rsidRPr="00003B98" w:rsidRDefault="0056541B" w:rsidP="0056541B">
      <w:pPr>
        <w:rPr>
          <w:rFonts w:cs="Tahoma"/>
        </w:rPr>
      </w:pPr>
    </w:p>
    <w:p w:rsidR="0056541B" w:rsidRPr="00003B98" w:rsidRDefault="0056541B" w:rsidP="0056541B">
      <w:pPr>
        <w:rPr>
          <w:rFonts w:cs="Tahoma"/>
        </w:rPr>
      </w:pPr>
    </w:p>
    <w:p w:rsidR="0056541B" w:rsidRDefault="0056541B" w:rsidP="0056541B">
      <w:pPr>
        <w:rPr>
          <w:rFonts w:cs="Tahoma"/>
        </w:rPr>
      </w:pPr>
    </w:p>
    <w:p w:rsidR="0056541B" w:rsidRDefault="0056541B" w:rsidP="0056541B">
      <w:pPr>
        <w:rPr>
          <w:rFonts w:cs="Tahoma"/>
        </w:rPr>
      </w:pPr>
    </w:p>
    <w:p w:rsidR="0056541B" w:rsidRDefault="0056541B" w:rsidP="0056541B">
      <w:pPr>
        <w:rPr>
          <w:rFonts w:cs="Tahoma"/>
        </w:rPr>
      </w:pPr>
    </w:p>
    <w:p w:rsidR="0056541B" w:rsidRDefault="0056541B" w:rsidP="0056541B">
      <w:pPr>
        <w:rPr>
          <w:rFonts w:cs="Tahoma"/>
        </w:rPr>
      </w:pPr>
    </w:p>
    <w:p w:rsidR="0056541B" w:rsidRDefault="0056541B" w:rsidP="0056541B">
      <w:pPr>
        <w:rPr>
          <w:rFonts w:cs="Tahoma"/>
        </w:rPr>
      </w:pPr>
    </w:p>
    <w:p w:rsidR="0056541B" w:rsidRDefault="0056541B" w:rsidP="0056541B">
      <w:pPr>
        <w:rPr>
          <w:rFonts w:cs="Tahoma"/>
        </w:rPr>
      </w:pPr>
    </w:p>
    <w:p w:rsidR="0056541B" w:rsidRDefault="0056541B" w:rsidP="0056541B">
      <w:pPr>
        <w:rPr>
          <w:rFonts w:cs="Tahoma"/>
        </w:rPr>
      </w:pPr>
    </w:p>
    <w:p w:rsidR="0056541B" w:rsidRDefault="0056541B" w:rsidP="0056541B">
      <w:pPr>
        <w:rPr>
          <w:rFonts w:cs="Tahoma"/>
        </w:rPr>
      </w:pPr>
    </w:p>
    <w:p w:rsidR="0056541B" w:rsidRPr="00003B98" w:rsidRDefault="0056541B" w:rsidP="0056541B">
      <w:pPr>
        <w:rPr>
          <w:rFonts w:cs="Tahoma"/>
        </w:rPr>
      </w:pPr>
    </w:p>
    <w:p w:rsidR="0056541B" w:rsidRPr="00003B98" w:rsidRDefault="0056541B" w:rsidP="0056541B">
      <w:pPr>
        <w:rPr>
          <w:rFonts w:cs="Tahoma"/>
        </w:rPr>
      </w:pPr>
    </w:p>
    <w:p w:rsidR="0056541B" w:rsidRPr="00003B98" w:rsidRDefault="0056541B" w:rsidP="0056541B">
      <w:pPr>
        <w:rPr>
          <w:rFonts w:cs="Tahoma"/>
        </w:rPr>
      </w:pPr>
    </w:p>
    <w:p w:rsidR="0056541B" w:rsidRPr="00003B98" w:rsidRDefault="0056541B" w:rsidP="0056541B">
      <w:pPr>
        <w:rPr>
          <w:rFonts w:cs="Tahoma"/>
        </w:rPr>
      </w:pPr>
    </w:p>
    <w:p w:rsidR="0056541B" w:rsidRDefault="0056541B" w:rsidP="0056541B">
      <w:pPr>
        <w:rPr>
          <w:rFonts w:cs="Tahoma"/>
        </w:rPr>
      </w:pPr>
    </w:p>
    <w:p w:rsidR="0056541B" w:rsidRDefault="0056541B" w:rsidP="0056541B">
      <w:pPr>
        <w:rPr>
          <w:rFonts w:cs="Tahoma"/>
        </w:rPr>
      </w:pPr>
    </w:p>
    <w:p w:rsidR="0056541B" w:rsidRDefault="0056541B" w:rsidP="0056541B">
      <w:pPr>
        <w:rPr>
          <w:rFonts w:cs="Tahoma"/>
        </w:rPr>
      </w:pPr>
    </w:p>
    <w:p w:rsidR="0056541B" w:rsidRDefault="0056541B" w:rsidP="0056541B">
      <w:pPr>
        <w:rPr>
          <w:rFonts w:cs="Tahoma"/>
        </w:rPr>
      </w:pPr>
    </w:p>
    <w:p w:rsidR="0056541B" w:rsidRDefault="0056541B" w:rsidP="0056541B">
      <w:pPr>
        <w:rPr>
          <w:rFonts w:cs="Tahoma"/>
        </w:rPr>
      </w:pPr>
    </w:p>
    <w:p w:rsidR="0056541B" w:rsidRDefault="0056541B" w:rsidP="0056541B">
      <w:pPr>
        <w:rPr>
          <w:rFonts w:cs="Tahoma"/>
        </w:rPr>
      </w:pPr>
    </w:p>
    <w:p w:rsidR="0056541B" w:rsidRDefault="0056541B" w:rsidP="0056541B">
      <w:pPr>
        <w:rPr>
          <w:rFonts w:cs="Tahoma"/>
        </w:rPr>
      </w:pPr>
    </w:p>
    <w:p w:rsidR="0056541B" w:rsidRDefault="0056541B" w:rsidP="0056541B">
      <w:pPr>
        <w:rPr>
          <w:rFonts w:cs="Tahoma"/>
        </w:rPr>
      </w:pPr>
    </w:p>
    <w:p w:rsidR="0056541B" w:rsidRDefault="0056541B" w:rsidP="0056541B">
      <w:pPr>
        <w:rPr>
          <w:rFonts w:cs="Tahoma"/>
        </w:rPr>
      </w:pPr>
    </w:p>
    <w:p w:rsidR="0056541B" w:rsidRDefault="0056541B" w:rsidP="0056541B">
      <w:pPr>
        <w:rPr>
          <w:rFonts w:cs="Tahoma"/>
        </w:rPr>
      </w:pPr>
    </w:p>
    <w:p w:rsidR="0056541B" w:rsidRDefault="0056541B" w:rsidP="0056541B">
      <w:pPr>
        <w:rPr>
          <w:rFonts w:cs="Tahoma"/>
        </w:rPr>
      </w:pPr>
    </w:p>
    <w:p w:rsidR="0056541B" w:rsidRDefault="0056541B" w:rsidP="0056541B">
      <w:pPr>
        <w:rPr>
          <w:rFonts w:cs="Tahoma"/>
        </w:rPr>
      </w:pPr>
    </w:p>
    <w:p w:rsidR="0056541B" w:rsidRDefault="0056541B" w:rsidP="0056541B">
      <w:pPr>
        <w:rPr>
          <w:rFonts w:cs="Tahoma"/>
        </w:rPr>
      </w:pPr>
    </w:p>
    <w:p w:rsidR="0056541B" w:rsidRDefault="0056541B" w:rsidP="0056541B">
      <w:pPr>
        <w:rPr>
          <w:rFonts w:cs="Tahoma"/>
        </w:rPr>
      </w:pPr>
    </w:p>
    <w:p w:rsidR="0056541B" w:rsidRDefault="0056541B" w:rsidP="0056541B">
      <w:pPr>
        <w:rPr>
          <w:rFonts w:cs="Tahoma"/>
        </w:rPr>
      </w:pPr>
    </w:p>
    <w:p w:rsidR="0056541B" w:rsidRDefault="0056541B" w:rsidP="0056541B">
      <w:pPr>
        <w:rPr>
          <w:rFonts w:cs="Tahoma"/>
        </w:rPr>
      </w:pPr>
    </w:p>
    <w:p w:rsidR="0056541B" w:rsidRDefault="0056541B" w:rsidP="0056541B">
      <w:pPr>
        <w:rPr>
          <w:rFonts w:cs="Tahoma"/>
        </w:rPr>
      </w:pPr>
    </w:p>
    <w:p w:rsidR="0056541B" w:rsidRDefault="0056541B" w:rsidP="0056541B">
      <w:pPr>
        <w:rPr>
          <w:rFonts w:cs="Tahoma"/>
        </w:rPr>
      </w:pPr>
    </w:p>
    <w:p w:rsidR="0056541B" w:rsidRPr="00003B98" w:rsidRDefault="0056541B" w:rsidP="0056541B">
      <w:pPr>
        <w:rPr>
          <w:rFonts w:cs="Tahoma"/>
        </w:rPr>
      </w:pPr>
    </w:p>
    <w:p w:rsidR="0056541B" w:rsidRPr="00003B98" w:rsidRDefault="0056541B" w:rsidP="0056541B">
      <w:pPr>
        <w:rPr>
          <w:rFonts w:cs="Tahoma"/>
        </w:rPr>
      </w:pPr>
    </w:p>
    <w:p w:rsidR="0056541B" w:rsidRPr="00003B98" w:rsidRDefault="0056541B" w:rsidP="0056541B">
      <w:pPr>
        <w:rPr>
          <w:rFonts w:cs="Tahoma"/>
        </w:rPr>
      </w:pPr>
    </w:p>
    <w:p w:rsidR="0056541B" w:rsidRDefault="0056541B" w:rsidP="0056541B">
      <w:r>
        <w:fldChar w:fldCharType="begin"/>
      </w:r>
      <w:r>
        <w:instrText xml:space="preserve"> INCLUDEPICTURE "https://lh3.googleusercontent.com/-eaHD3_YcDwA/TOWOLXc0IcI/AAAAAAAAjyA/j1-gY1gZYVk/w958-h638-no/MIRAMAR%252C+Devin%252C+Sl.Istra+296.JPG" \* MERGEFORMATINET </w:instrText>
      </w:r>
      <w:r>
        <w:fldChar w:fldCharType="separate"/>
      </w:r>
      <w:r w:rsidR="00F8652C">
        <w:fldChar w:fldCharType="begin"/>
      </w:r>
      <w:r w:rsidR="00F8652C">
        <w:instrText xml:space="preserve"> INCLUDEPICTURE  "https://lh3.googleusercontent.com/-eaHD3_YcDwA/TOWOLXc0IcI/AAAAAAAAjyA/j1-gY1gZYVk/w958-h638-no/MIRAMAR%2C+Devin%2C+Sl.Istra+296.JPG" \* MERGEFORMATINET </w:instrText>
      </w:r>
      <w:r w:rsidR="00F8652C">
        <w:fldChar w:fldCharType="separate"/>
      </w:r>
      <w:r w:rsidR="003C152A">
        <w:fldChar w:fldCharType="begin"/>
      </w:r>
      <w:r w:rsidR="003C152A">
        <w:instrText xml:space="preserve"> </w:instrText>
      </w:r>
      <w:r w:rsidR="003C152A">
        <w:instrText>INCLUDEPICTURE  "https://lh3.googleusercontent.com/-eaHD3_YcDwA/TOWOLXc0IcI/AAAAAAAAjyA/j1-gY1gZYVk/w</w:instrText>
      </w:r>
      <w:r w:rsidR="003C152A">
        <w:instrText>958-h638-no/MIRAMAR,+Devin,+Sl.Istra+296.JPG" \* MERGEFORMATINET</w:instrText>
      </w:r>
      <w:r w:rsidR="003C152A">
        <w:instrText xml:space="preserve"> </w:instrText>
      </w:r>
      <w:r w:rsidR="003C152A">
        <w:fldChar w:fldCharType="separate"/>
      </w:r>
      <w:r w:rsidR="00B06CDF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8.1pt;height:104.85pt">
            <v:imagedata r:id="rId6" r:href="rId7"/>
          </v:shape>
        </w:pict>
      </w:r>
      <w:r w:rsidR="003C152A">
        <w:fldChar w:fldCharType="end"/>
      </w:r>
      <w:r w:rsidR="00F8652C">
        <w:fldChar w:fldCharType="end"/>
      </w:r>
      <w:r>
        <w:fldChar w:fldCharType="end"/>
      </w:r>
    </w:p>
    <w:p w:rsidR="0056541B" w:rsidRDefault="0056541B" w:rsidP="0056541B"/>
    <w:p w:rsidR="006314BE" w:rsidRPr="0056541B" w:rsidRDefault="0056541B">
      <w:pPr>
        <w:rPr>
          <w:rFonts w:cs="Tahoma"/>
          <w:sz w:val="24"/>
          <w:szCs w:val="24"/>
        </w:rPr>
      </w:pPr>
      <w:r>
        <w:rPr>
          <w:sz w:val="24"/>
          <w:szCs w:val="24"/>
        </w:rPr>
        <w:t>Devinski grad</w:t>
      </w:r>
    </w:p>
    <w:sectPr w:rsidR="006314BE" w:rsidRPr="0056541B" w:rsidSect="0056541B">
      <w:pgSz w:w="11906" w:h="16838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C368B"/>
    <w:multiLevelType w:val="hybridMultilevel"/>
    <w:tmpl w:val="60609EC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B406E0"/>
    <w:multiLevelType w:val="hybridMultilevel"/>
    <w:tmpl w:val="E34A173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F54695"/>
    <w:multiLevelType w:val="hybridMultilevel"/>
    <w:tmpl w:val="0996042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41B"/>
    <w:rsid w:val="0000165B"/>
    <w:rsid w:val="00004805"/>
    <w:rsid w:val="000246ED"/>
    <w:rsid w:val="000653D0"/>
    <w:rsid w:val="000A7595"/>
    <w:rsid w:val="000B14B4"/>
    <w:rsid w:val="00113A66"/>
    <w:rsid w:val="00155BE9"/>
    <w:rsid w:val="00187788"/>
    <w:rsid w:val="001955CC"/>
    <w:rsid w:val="0022128E"/>
    <w:rsid w:val="00236F95"/>
    <w:rsid w:val="0024589C"/>
    <w:rsid w:val="00271607"/>
    <w:rsid w:val="00273BFB"/>
    <w:rsid w:val="002B29F5"/>
    <w:rsid w:val="002B2FE3"/>
    <w:rsid w:val="002C19A6"/>
    <w:rsid w:val="002C38BD"/>
    <w:rsid w:val="002C4A24"/>
    <w:rsid w:val="002D2418"/>
    <w:rsid w:val="002D4FF0"/>
    <w:rsid w:val="0032702B"/>
    <w:rsid w:val="003445ED"/>
    <w:rsid w:val="003454B7"/>
    <w:rsid w:val="0034621E"/>
    <w:rsid w:val="00377D53"/>
    <w:rsid w:val="0038788B"/>
    <w:rsid w:val="003C152A"/>
    <w:rsid w:val="003D52C6"/>
    <w:rsid w:val="00431C44"/>
    <w:rsid w:val="00446C48"/>
    <w:rsid w:val="004A7E52"/>
    <w:rsid w:val="004E1566"/>
    <w:rsid w:val="00545CB9"/>
    <w:rsid w:val="0054795C"/>
    <w:rsid w:val="0056541B"/>
    <w:rsid w:val="0058225A"/>
    <w:rsid w:val="005952E5"/>
    <w:rsid w:val="00610D7E"/>
    <w:rsid w:val="006314BE"/>
    <w:rsid w:val="006378A1"/>
    <w:rsid w:val="006600C1"/>
    <w:rsid w:val="006757A3"/>
    <w:rsid w:val="006E1333"/>
    <w:rsid w:val="007138C5"/>
    <w:rsid w:val="00727828"/>
    <w:rsid w:val="007315C4"/>
    <w:rsid w:val="007410CD"/>
    <w:rsid w:val="00777F5B"/>
    <w:rsid w:val="00783A10"/>
    <w:rsid w:val="00790A6D"/>
    <w:rsid w:val="0079272B"/>
    <w:rsid w:val="00793BD2"/>
    <w:rsid w:val="007B04BF"/>
    <w:rsid w:val="007F46E8"/>
    <w:rsid w:val="00813A51"/>
    <w:rsid w:val="008554FF"/>
    <w:rsid w:val="00884A2B"/>
    <w:rsid w:val="00896153"/>
    <w:rsid w:val="008B70EA"/>
    <w:rsid w:val="008C6455"/>
    <w:rsid w:val="008D462A"/>
    <w:rsid w:val="00934A05"/>
    <w:rsid w:val="009B0CEA"/>
    <w:rsid w:val="00A02E83"/>
    <w:rsid w:val="00A07C1F"/>
    <w:rsid w:val="00A223D3"/>
    <w:rsid w:val="00A252B2"/>
    <w:rsid w:val="00A37526"/>
    <w:rsid w:val="00A77FE6"/>
    <w:rsid w:val="00AA694E"/>
    <w:rsid w:val="00B06CDF"/>
    <w:rsid w:val="00B148F5"/>
    <w:rsid w:val="00B23E00"/>
    <w:rsid w:val="00B42759"/>
    <w:rsid w:val="00B43008"/>
    <w:rsid w:val="00B702FB"/>
    <w:rsid w:val="00B80369"/>
    <w:rsid w:val="00BB065A"/>
    <w:rsid w:val="00BF79F0"/>
    <w:rsid w:val="00C25FE3"/>
    <w:rsid w:val="00D06ADC"/>
    <w:rsid w:val="00D3589A"/>
    <w:rsid w:val="00D52559"/>
    <w:rsid w:val="00D669B6"/>
    <w:rsid w:val="00D83F89"/>
    <w:rsid w:val="00DA3478"/>
    <w:rsid w:val="00DB7ED3"/>
    <w:rsid w:val="00DC4441"/>
    <w:rsid w:val="00DC5EF3"/>
    <w:rsid w:val="00E403A3"/>
    <w:rsid w:val="00E5210C"/>
    <w:rsid w:val="00EC1474"/>
    <w:rsid w:val="00EC20DF"/>
    <w:rsid w:val="00EC5786"/>
    <w:rsid w:val="00F12FB8"/>
    <w:rsid w:val="00F23289"/>
    <w:rsid w:val="00F27C91"/>
    <w:rsid w:val="00F37FE0"/>
    <w:rsid w:val="00F40D3E"/>
    <w:rsid w:val="00F51527"/>
    <w:rsid w:val="00F6159D"/>
    <w:rsid w:val="00F71312"/>
    <w:rsid w:val="00F8652C"/>
    <w:rsid w:val="00FB5035"/>
    <w:rsid w:val="00FC1100"/>
    <w:rsid w:val="00FD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CCF223-5AB4-4BE6-B84E-9D60D6B47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6541B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E403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https://lh3.googleusercontent.com/-eaHD3_YcDwA/TOWOLXc0IcI/AAAAAAAAjyA/j1-gY1gZYVk/w958-h638-no/MIRAMAR,+Devin,+Sl.Istra+296.JP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06E4C00-3E06-42D9-839E-DB4D69569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649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Jurij Kočar</dc:creator>
  <cp:keywords/>
  <dc:description/>
  <cp:lastModifiedBy>Mitja Kocjančič</cp:lastModifiedBy>
  <cp:revision>106</cp:revision>
  <dcterms:created xsi:type="dcterms:W3CDTF">2016-03-08T08:57:00Z</dcterms:created>
  <dcterms:modified xsi:type="dcterms:W3CDTF">2016-03-08T09:53:00Z</dcterms:modified>
</cp:coreProperties>
</file>