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49E" w:rsidRDefault="009662FA">
      <w:pPr>
        <w:rPr>
          <w:b/>
          <w:sz w:val="24"/>
          <w:szCs w:val="24"/>
        </w:rPr>
      </w:pPr>
      <w:bookmarkStart w:id="0" w:name="_GoBack"/>
      <w:bookmarkEnd w:id="0"/>
      <w:r>
        <w:rPr>
          <w:b/>
          <w:sz w:val="24"/>
          <w:szCs w:val="24"/>
        </w:rPr>
        <w:t xml:space="preserve">4.5. </w:t>
      </w:r>
      <w:r w:rsidRPr="009662FA">
        <w:rPr>
          <w:b/>
          <w:sz w:val="24"/>
          <w:szCs w:val="24"/>
        </w:rPr>
        <w:t>Celično dihanje</w:t>
      </w:r>
    </w:p>
    <w:p w:rsidR="009662FA" w:rsidRDefault="009662FA">
      <w:pPr>
        <w:rPr>
          <w:sz w:val="24"/>
          <w:szCs w:val="24"/>
        </w:rPr>
      </w:pPr>
      <w:r>
        <w:rPr>
          <w:sz w:val="24"/>
          <w:szCs w:val="24"/>
        </w:rPr>
        <w:t xml:space="preserve">Celično dihanje je proces v katerem organizem razgradi hranilne snovi, da pridobi energijo v uporabni obliki (kot ATP). Najpogosteje se za pridobivanje energije razgrajuje glukozo, lahko pa organizmi v ta namen uporabijo tudi glikogen, proteine in /ali lipide. </w:t>
      </w:r>
    </w:p>
    <w:p w:rsidR="009662FA" w:rsidRDefault="009662FA">
      <w:pPr>
        <w:rPr>
          <w:sz w:val="24"/>
          <w:szCs w:val="24"/>
        </w:rPr>
      </w:pPr>
      <w:r>
        <w:rPr>
          <w:sz w:val="24"/>
          <w:szCs w:val="24"/>
        </w:rPr>
        <w:t xml:space="preserve">Ko se iz molekule ATP fosfatni ostanek prenese na drugo molekulo, ta druga molekula pridobi energijo. Taka reakcija je </w:t>
      </w:r>
      <w:proofErr w:type="spellStart"/>
      <w:r>
        <w:rPr>
          <w:sz w:val="24"/>
          <w:szCs w:val="24"/>
        </w:rPr>
        <w:t>endergonska</w:t>
      </w:r>
      <w:proofErr w:type="spellEnd"/>
      <w:r>
        <w:rPr>
          <w:sz w:val="24"/>
          <w:szCs w:val="24"/>
        </w:rPr>
        <w:t xml:space="preserve"> (energija se shranjuje). Ko se fosfatni ostanek odstrani iz molekule v </w:t>
      </w:r>
      <w:proofErr w:type="spellStart"/>
      <w:r>
        <w:rPr>
          <w:sz w:val="24"/>
          <w:szCs w:val="24"/>
        </w:rPr>
        <w:t>eksergonski</w:t>
      </w:r>
      <w:proofErr w:type="spellEnd"/>
      <w:r>
        <w:rPr>
          <w:sz w:val="24"/>
          <w:szCs w:val="24"/>
        </w:rPr>
        <w:t xml:space="preserve"> reakciji odda energijo in toploto. Molekula, ki je oddala fosfatni ostanek vsebuje zdaj manj energije kot pred oddajo. </w:t>
      </w:r>
    </w:p>
    <w:p w:rsidR="009662FA" w:rsidRPr="009662FA" w:rsidRDefault="009662FA">
      <w:pPr>
        <w:rPr>
          <w:sz w:val="24"/>
          <w:szCs w:val="24"/>
        </w:rPr>
      </w:pPr>
      <w:r>
        <w:rPr>
          <w:noProof/>
          <w:lang w:eastAsia="sl-SI"/>
        </w:rPr>
        <w:drawing>
          <wp:inline distT="0" distB="0" distL="0" distR="0" wp14:anchorId="294D6112" wp14:editId="1891C556">
            <wp:extent cx="2795954" cy="1969477"/>
            <wp:effectExtent l="0" t="0" r="4445" b="0"/>
            <wp:docPr id="2" name="Slika 2" descr="Opis: http://faculty.southwest.tn.edu/rburkett/GB%201%20c2.jpg"/>
            <wp:cNvGraphicFramePr/>
            <a:graphic xmlns:a="http://schemas.openxmlformats.org/drawingml/2006/main">
              <a:graphicData uri="http://schemas.openxmlformats.org/drawingml/2006/picture">
                <pic:pic xmlns:pic="http://schemas.openxmlformats.org/drawingml/2006/picture">
                  <pic:nvPicPr>
                    <pic:cNvPr id="1" name="Slika 1" descr="Opis: http://faculty.southwest.tn.edu/rburkett/GB%201%20c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6178" cy="1969635"/>
                    </a:xfrm>
                    <a:prstGeom prst="rect">
                      <a:avLst/>
                    </a:prstGeom>
                    <a:noFill/>
                    <a:ln>
                      <a:noFill/>
                    </a:ln>
                  </pic:spPr>
                </pic:pic>
              </a:graphicData>
            </a:graphic>
          </wp:inline>
        </w:drawing>
      </w:r>
    </w:p>
    <w:p w:rsidR="009662FA" w:rsidRDefault="009662FA">
      <w:pPr>
        <w:rPr>
          <w:sz w:val="24"/>
          <w:szCs w:val="24"/>
        </w:rPr>
      </w:pPr>
      <w:r>
        <w:rPr>
          <w:sz w:val="24"/>
          <w:szCs w:val="24"/>
        </w:rPr>
        <w:t>Celotno reakcijo lahko zapišemo zelo enostavno:</w:t>
      </w:r>
    </w:p>
    <w:p w:rsidR="009662FA" w:rsidRDefault="009662FA">
      <w:pPr>
        <w:rPr>
          <w:rFonts w:ascii="Book Antiqua" w:hAnsi="Book Antiqua"/>
          <w:b/>
          <w:bCs/>
          <w:color w:val="000000"/>
          <w:sz w:val="27"/>
          <w:szCs w:val="27"/>
        </w:rPr>
      </w:pPr>
      <w:r>
        <w:rPr>
          <w:rFonts w:ascii="Book Antiqua" w:hAnsi="Book Antiqua"/>
          <w:b/>
          <w:bCs/>
          <w:color w:val="000000"/>
          <w:sz w:val="27"/>
          <w:szCs w:val="27"/>
        </w:rPr>
        <w:t>C</w:t>
      </w:r>
      <w:r>
        <w:rPr>
          <w:rFonts w:ascii="Book Antiqua" w:hAnsi="Book Antiqua"/>
          <w:b/>
          <w:bCs/>
          <w:color w:val="000000"/>
          <w:sz w:val="27"/>
          <w:szCs w:val="27"/>
          <w:vertAlign w:val="subscript"/>
        </w:rPr>
        <w:t>6</w:t>
      </w:r>
      <w:r>
        <w:rPr>
          <w:rFonts w:ascii="Book Antiqua" w:hAnsi="Book Antiqua"/>
          <w:b/>
          <w:bCs/>
          <w:color w:val="000000"/>
          <w:sz w:val="27"/>
          <w:szCs w:val="27"/>
        </w:rPr>
        <w:t>H</w:t>
      </w:r>
      <w:r>
        <w:rPr>
          <w:rFonts w:ascii="Book Antiqua" w:hAnsi="Book Antiqua"/>
          <w:b/>
          <w:bCs/>
          <w:color w:val="000000"/>
          <w:sz w:val="27"/>
          <w:szCs w:val="27"/>
          <w:vertAlign w:val="subscript"/>
        </w:rPr>
        <w:t>12</w:t>
      </w:r>
      <w:r>
        <w:rPr>
          <w:rFonts w:ascii="Book Antiqua" w:hAnsi="Book Antiqua"/>
          <w:b/>
          <w:bCs/>
          <w:color w:val="000000"/>
          <w:sz w:val="27"/>
          <w:szCs w:val="27"/>
        </w:rPr>
        <w:t>O</w:t>
      </w:r>
      <w:r>
        <w:rPr>
          <w:rFonts w:ascii="Book Antiqua" w:hAnsi="Book Antiqua"/>
          <w:b/>
          <w:bCs/>
          <w:color w:val="000000"/>
          <w:sz w:val="27"/>
          <w:szCs w:val="27"/>
          <w:vertAlign w:val="subscript"/>
        </w:rPr>
        <w:t>6</w:t>
      </w:r>
      <w:r>
        <w:rPr>
          <w:rStyle w:val="apple-converted-space"/>
          <w:rFonts w:ascii="Book Antiqua" w:hAnsi="Book Antiqua"/>
          <w:b/>
          <w:bCs/>
          <w:color w:val="000000"/>
          <w:sz w:val="27"/>
          <w:szCs w:val="27"/>
        </w:rPr>
        <w:t> </w:t>
      </w:r>
      <w:r>
        <w:rPr>
          <w:rFonts w:ascii="Book Antiqua" w:hAnsi="Book Antiqua"/>
          <w:b/>
          <w:bCs/>
          <w:color w:val="000000"/>
          <w:sz w:val="27"/>
          <w:szCs w:val="27"/>
        </w:rPr>
        <w:t>+ 6O</w:t>
      </w:r>
      <w:r>
        <w:rPr>
          <w:rFonts w:ascii="Book Antiqua" w:hAnsi="Book Antiqua"/>
          <w:b/>
          <w:bCs/>
          <w:color w:val="000000"/>
          <w:sz w:val="27"/>
          <w:szCs w:val="27"/>
          <w:vertAlign w:val="subscript"/>
        </w:rPr>
        <w:t>2</w:t>
      </w:r>
      <w:r>
        <w:rPr>
          <w:rStyle w:val="apple-converted-space"/>
          <w:rFonts w:ascii="Book Antiqua" w:hAnsi="Book Antiqua"/>
          <w:b/>
          <w:bCs/>
          <w:color w:val="000000"/>
          <w:sz w:val="27"/>
          <w:szCs w:val="27"/>
        </w:rPr>
        <w:t> </w:t>
      </w:r>
      <w:r>
        <w:rPr>
          <w:rFonts w:ascii="Book Antiqua" w:hAnsi="Book Antiqua"/>
          <w:b/>
          <w:bCs/>
          <w:color w:val="000000"/>
          <w:sz w:val="27"/>
          <w:szCs w:val="27"/>
        </w:rPr>
        <w:t>----&gt;  6CO</w:t>
      </w:r>
      <w:r>
        <w:rPr>
          <w:rFonts w:ascii="Book Antiqua" w:hAnsi="Book Antiqua"/>
          <w:b/>
          <w:bCs/>
          <w:color w:val="000000"/>
          <w:sz w:val="27"/>
          <w:szCs w:val="27"/>
          <w:vertAlign w:val="subscript"/>
        </w:rPr>
        <w:t>2</w:t>
      </w:r>
      <w:r>
        <w:rPr>
          <w:rStyle w:val="apple-converted-space"/>
          <w:rFonts w:ascii="Book Antiqua" w:hAnsi="Book Antiqua"/>
          <w:b/>
          <w:bCs/>
          <w:color w:val="000000"/>
          <w:sz w:val="27"/>
          <w:szCs w:val="27"/>
          <w:vertAlign w:val="subscript"/>
        </w:rPr>
        <w:t> </w:t>
      </w:r>
      <w:r>
        <w:rPr>
          <w:rFonts w:ascii="Book Antiqua" w:hAnsi="Book Antiqua"/>
          <w:b/>
          <w:bCs/>
          <w:color w:val="000000"/>
          <w:sz w:val="27"/>
          <w:szCs w:val="27"/>
        </w:rPr>
        <w:t>+ 6H</w:t>
      </w:r>
      <w:r>
        <w:rPr>
          <w:rFonts w:ascii="Book Antiqua" w:hAnsi="Book Antiqua"/>
          <w:b/>
          <w:bCs/>
          <w:color w:val="000000"/>
          <w:sz w:val="27"/>
          <w:szCs w:val="27"/>
          <w:vertAlign w:val="subscript"/>
        </w:rPr>
        <w:t>2</w:t>
      </w:r>
      <w:r>
        <w:rPr>
          <w:rFonts w:ascii="Book Antiqua" w:hAnsi="Book Antiqua"/>
          <w:b/>
          <w:bCs/>
          <w:color w:val="000000"/>
          <w:sz w:val="27"/>
          <w:szCs w:val="27"/>
        </w:rPr>
        <w:t>O</w:t>
      </w:r>
    </w:p>
    <w:p w:rsidR="009662FA" w:rsidRDefault="009662FA">
      <w:pPr>
        <w:rPr>
          <w:sz w:val="24"/>
          <w:szCs w:val="24"/>
        </w:rPr>
      </w:pPr>
      <w:r>
        <w:rPr>
          <w:sz w:val="24"/>
          <w:szCs w:val="24"/>
        </w:rPr>
        <w:t>Celotni proces celičnega dihanja je mnogo bolj kompliciran kot zapisana reakcija. Celično dihanje je običajno aerobno, ker se v zadnji stopnji celotnega procesa uporablja kisik. Celoten proces celičnega dihanja lahko razdelimo v najmanj štiri različne procese:</w:t>
      </w:r>
    </w:p>
    <w:p w:rsidR="009662FA" w:rsidRDefault="009662FA" w:rsidP="009662FA">
      <w:pPr>
        <w:pStyle w:val="Odstavekseznama"/>
        <w:numPr>
          <w:ilvl w:val="0"/>
          <w:numId w:val="1"/>
        </w:numPr>
        <w:rPr>
          <w:sz w:val="24"/>
          <w:szCs w:val="24"/>
        </w:rPr>
      </w:pPr>
      <w:r>
        <w:rPr>
          <w:sz w:val="24"/>
          <w:szCs w:val="24"/>
        </w:rPr>
        <w:t xml:space="preserve">Glikoliza, ki poteka v citoplazmi celice in je anaeroben proces. Med glikolizo se molekula glukoze razgradi v dve molekuli </w:t>
      </w:r>
      <w:proofErr w:type="spellStart"/>
      <w:r>
        <w:rPr>
          <w:sz w:val="24"/>
          <w:szCs w:val="24"/>
        </w:rPr>
        <w:t>piruvata</w:t>
      </w:r>
      <w:proofErr w:type="spellEnd"/>
      <w:r>
        <w:rPr>
          <w:sz w:val="24"/>
          <w:szCs w:val="24"/>
        </w:rPr>
        <w:t xml:space="preserve">. Proces glikolize sestavlja 10 faz. Z glikolizo celica pridobi dve </w:t>
      </w:r>
      <w:proofErr w:type="spellStart"/>
      <w:r>
        <w:rPr>
          <w:sz w:val="24"/>
          <w:szCs w:val="24"/>
        </w:rPr>
        <w:t>molekulu</w:t>
      </w:r>
      <w:proofErr w:type="spellEnd"/>
      <w:r>
        <w:rPr>
          <w:sz w:val="24"/>
          <w:szCs w:val="24"/>
        </w:rPr>
        <w:t xml:space="preserve"> ATP.</w:t>
      </w:r>
    </w:p>
    <w:p w:rsidR="009662FA" w:rsidRDefault="009662FA" w:rsidP="009662FA">
      <w:pPr>
        <w:pStyle w:val="Odstavekseznama"/>
        <w:numPr>
          <w:ilvl w:val="0"/>
          <w:numId w:val="1"/>
        </w:numPr>
        <w:rPr>
          <w:sz w:val="24"/>
          <w:szCs w:val="24"/>
        </w:rPr>
      </w:pPr>
      <w:r>
        <w:rPr>
          <w:sz w:val="24"/>
          <w:szCs w:val="24"/>
        </w:rPr>
        <w:t xml:space="preserve">Vstop </w:t>
      </w:r>
      <w:proofErr w:type="spellStart"/>
      <w:r>
        <w:rPr>
          <w:sz w:val="24"/>
          <w:szCs w:val="24"/>
        </w:rPr>
        <w:t>piruvata</w:t>
      </w:r>
      <w:proofErr w:type="spellEnd"/>
      <w:r>
        <w:rPr>
          <w:sz w:val="24"/>
          <w:szCs w:val="24"/>
        </w:rPr>
        <w:t xml:space="preserve"> v mitohondrij in nast</w:t>
      </w:r>
      <w:r w:rsidR="009E611D">
        <w:rPr>
          <w:sz w:val="24"/>
          <w:szCs w:val="24"/>
        </w:rPr>
        <w:t>a</w:t>
      </w:r>
      <w:r>
        <w:rPr>
          <w:sz w:val="24"/>
          <w:szCs w:val="24"/>
        </w:rPr>
        <w:t>nek dveh molekul acet</w:t>
      </w:r>
      <w:r w:rsidR="009E611D">
        <w:rPr>
          <w:sz w:val="24"/>
          <w:szCs w:val="24"/>
        </w:rPr>
        <w:t>i</w:t>
      </w:r>
      <w:r>
        <w:rPr>
          <w:sz w:val="24"/>
          <w:szCs w:val="24"/>
        </w:rPr>
        <w:t>l-koencima A</w:t>
      </w:r>
      <w:r w:rsidR="009E611D">
        <w:rPr>
          <w:sz w:val="24"/>
          <w:szCs w:val="24"/>
        </w:rPr>
        <w:t xml:space="preserve">. v reakciji nastanka acetila-koencima A iz </w:t>
      </w:r>
      <w:proofErr w:type="spellStart"/>
      <w:r w:rsidR="009E611D">
        <w:rPr>
          <w:sz w:val="24"/>
          <w:szCs w:val="24"/>
        </w:rPr>
        <w:t>piruvata</w:t>
      </w:r>
      <w:proofErr w:type="spellEnd"/>
      <w:r w:rsidR="009E611D">
        <w:rPr>
          <w:sz w:val="24"/>
          <w:szCs w:val="24"/>
        </w:rPr>
        <w:t xml:space="preserve"> nastaneta dve molekuli CO</w:t>
      </w:r>
      <w:r w:rsidR="009E611D">
        <w:rPr>
          <w:sz w:val="24"/>
          <w:szCs w:val="24"/>
          <w:vertAlign w:val="subscript"/>
        </w:rPr>
        <w:t>2</w:t>
      </w:r>
      <w:r w:rsidR="009E611D">
        <w:rPr>
          <w:sz w:val="24"/>
          <w:szCs w:val="24"/>
        </w:rPr>
        <w:t xml:space="preserve">. </w:t>
      </w:r>
    </w:p>
    <w:p w:rsidR="009E611D" w:rsidRDefault="009E611D" w:rsidP="009662FA">
      <w:pPr>
        <w:pStyle w:val="Odstavekseznama"/>
        <w:numPr>
          <w:ilvl w:val="0"/>
          <w:numId w:val="1"/>
        </w:numPr>
        <w:rPr>
          <w:sz w:val="24"/>
          <w:szCs w:val="24"/>
        </w:rPr>
      </w:pPr>
      <w:r>
        <w:rPr>
          <w:sz w:val="24"/>
          <w:szCs w:val="24"/>
        </w:rPr>
        <w:t xml:space="preserve">Krebsov cikel ( ali cikel </w:t>
      </w:r>
      <w:proofErr w:type="spellStart"/>
      <w:r>
        <w:rPr>
          <w:sz w:val="24"/>
          <w:szCs w:val="24"/>
        </w:rPr>
        <w:t>trikarbonskih</w:t>
      </w:r>
      <w:proofErr w:type="spellEnd"/>
      <w:r>
        <w:rPr>
          <w:sz w:val="24"/>
          <w:szCs w:val="24"/>
        </w:rPr>
        <w:t xml:space="preserve"> kislin ali Krebsov cikel citronske kisline) sestavlja 9 faz, ki potekajo v plazmi mitohondrija. V tem ciklu nastaneta dve novi molekuli ATP in 4 nove molekule CO</w:t>
      </w:r>
      <w:r>
        <w:rPr>
          <w:sz w:val="24"/>
          <w:szCs w:val="24"/>
          <w:vertAlign w:val="subscript"/>
        </w:rPr>
        <w:t>2</w:t>
      </w:r>
      <w:r>
        <w:rPr>
          <w:sz w:val="24"/>
          <w:szCs w:val="24"/>
        </w:rPr>
        <w:t>.</w:t>
      </w:r>
    </w:p>
    <w:p w:rsidR="009E611D" w:rsidRDefault="009E611D" w:rsidP="009662FA">
      <w:pPr>
        <w:pStyle w:val="Odstavekseznama"/>
        <w:numPr>
          <w:ilvl w:val="0"/>
          <w:numId w:val="1"/>
        </w:numPr>
        <w:rPr>
          <w:sz w:val="24"/>
          <w:szCs w:val="24"/>
        </w:rPr>
      </w:pPr>
      <w:r>
        <w:rPr>
          <w:sz w:val="24"/>
          <w:szCs w:val="24"/>
        </w:rPr>
        <w:t xml:space="preserve">Elektronska transportna veriga (ali elektronski transportni sistem ali </w:t>
      </w:r>
      <w:proofErr w:type="spellStart"/>
      <w:r>
        <w:rPr>
          <w:sz w:val="24"/>
          <w:szCs w:val="24"/>
        </w:rPr>
        <w:t>citokromski</w:t>
      </w:r>
      <w:proofErr w:type="spellEnd"/>
      <w:r>
        <w:rPr>
          <w:sz w:val="24"/>
          <w:szCs w:val="24"/>
        </w:rPr>
        <w:t xml:space="preserve"> sistem) poteka s pomočjo encimov, ki so locirani v notranji membrani mitohondrija, ki tvori </w:t>
      </w:r>
      <w:proofErr w:type="spellStart"/>
      <w:r>
        <w:rPr>
          <w:sz w:val="24"/>
          <w:szCs w:val="24"/>
        </w:rPr>
        <w:t>kristae</w:t>
      </w:r>
      <w:proofErr w:type="spellEnd"/>
      <w:r>
        <w:rPr>
          <w:sz w:val="24"/>
          <w:szCs w:val="24"/>
        </w:rPr>
        <w:t>. V tem procesu nastane 32 dodatnih molekul ATP.</w:t>
      </w:r>
    </w:p>
    <w:p w:rsidR="009E611D" w:rsidRPr="009E611D" w:rsidRDefault="009E611D" w:rsidP="009E611D">
      <w:pPr>
        <w:ind w:left="360"/>
        <w:rPr>
          <w:sz w:val="24"/>
          <w:szCs w:val="24"/>
        </w:rPr>
      </w:pPr>
      <w:r>
        <w:rPr>
          <w:sz w:val="24"/>
          <w:szCs w:val="24"/>
        </w:rPr>
        <w:t>V celotnem celičnem dihanju torej nastane 36 molekul ATP.</w:t>
      </w:r>
    </w:p>
    <w:p w:rsidR="009662FA" w:rsidRDefault="009662FA">
      <w:pPr>
        <w:rPr>
          <w:sz w:val="24"/>
          <w:szCs w:val="24"/>
        </w:rPr>
      </w:pPr>
    </w:p>
    <w:p w:rsidR="009662FA" w:rsidRDefault="009E611D">
      <w:pPr>
        <w:rPr>
          <w:sz w:val="24"/>
          <w:szCs w:val="24"/>
        </w:rPr>
      </w:pPr>
      <w:r>
        <w:rPr>
          <w:noProof/>
          <w:lang w:eastAsia="sl-SI"/>
        </w:rPr>
        <w:lastRenderedPageBreak/>
        <w:drawing>
          <wp:inline distT="0" distB="0" distL="0" distR="0" wp14:anchorId="3BD11F5E" wp14:editId="04F63BAB">
            <wp:extent cx="5213839" cy="3385039"/>
            <wp:effectExtent l="0" t="0" r="6350" b="6350"/>
            <wp:docPr id="17" name="Slika 17" descr="http://faculty.southwest.tn.edu/rburkett/GB%201%20c3.jpg"/>
            <wp:cNvGraphicFramePr/>
            <a:graphic xmlns:a="http://schemas.openxmlformats.org/drawingml/2006/main">
              <a:graphicData uri="http://schemas.openxmlformats.org/drawingml/2006/picture">
                <pic:pic xmlns:pic="http://schemas.openxmlformats.org/drawingml/2006/picture">
                  <pic:nvPicPr>
                    <pic:cNvPr id="17" name="Slika 17" descr="http://faculty.southwest.tn.edu/rburkett/GB%201%20c3.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5431" cy="3386073"/>
                    </a:xfrm>
                    <a:prstGeom prst="rect">
                      <a:avLst/>
                    </a:prstGeom>
                    <a:noFill/>
                    <a:ln>
                      <a:noFill/>
                    </a:ln>
                  </pic:spPr>
                </pic:pic>
              </a:graphicData>
            </a:graphic>
          </wp:inline>
        </w:drawing>
      </w:r>
    </w:p>
    <w:p w:rsidR="00E1402F" w:rsidRDefault="00E1402F">
      <w:pPr>
        <w:rPr>
          <w:sz w:val="24"/>
          <w:szCs w:val="24"/>
        </w:rPr>
      </w:pPr>
      <w:r>
        <w:rPr>
          <w:sz w:val="24"/>
          <w:szCs w:val="24"/>
        </w:rPr>
        <w:t xml:space="preserve">Ni nujno, da si zapomnimo vse podrobnosti teh procesov, ki sestavljajo celično dihanje. Je pa nujno, da razumemo dogajanje v teh korakih zato, da lahko razumemo </w:t>
      </w:r>
      <w:r w:rsidR="004E4272">
        <w:rPr>
          <w:sz w:val="24"/>
          <w:szCs w:val="24"/>
        </w:rPr>
        <w:t>fiziologijo celice v normalnih pogojih in da lahko prepoznamo nenormalne pogoje, ki vplivajo na celično dihanje in lahko povzročijo smrt celice.</w:t>
      </w:r>
    </w:p>
    <w:p w:rsidR="009E611D" w:rsidRDefault="002B255E">
      <w:pPr>
        <w:rPr>
          <w:sz w:val="24"/>
          <w:szCs w:val="24"/>
        </w:rPr>
      </w:pPr>
      <w:r>
        <w:rPr>
          <w:noProof/>
          <w:lang w:eastAsia="sl-SI"/>
        </w:rPr>
        <w:drawing>
          <wp:inline distT="0" distB="0" distL="0" distR="0" wp14:anchorId="0F6D66DF" wp14:editId="461935FF">
            <wp:extent cx="5345723" cy="2259623"/>
            <wp:effectExtent l="0" t="0" r="7620" b="7620"/>
            <wp:docPr id="16" name="Slika 16" descr="http://faculty.southwest.tn.edu/rburkett/GB%201%20c4.jpg"/>
            <wp:cNvGraphicFramePr/>
            <a:graphic xmlns:a="http://schemas.openxmlformats.org/drawingml/2006/main">
              <a:graphicData uri="http://schemas.openxmlformats.org/drawingml/2006/picture">
                <pic:pic xmlns:pic="http://schemas.openxmlformats.org/drawingml/2006/picture">
                  <pic:nvPicPr>
                    <pic:cNvPr id="16" name="Slika 16" descr="http://faculty.southwest.tn.edu/rburkett/GB%201%20c4.jpg"/>
                    <pic:cNvPicPr/>
                  </pic:nvPicPr>
                  <pic:blipFill rotWithShape="1">
                    <a:blip r:embed="rId10">
                      <a:extLst>
                        <a:ext uri="{28A0092B-C50C-407E-A947-70E740481C1C}">
                          <a14:useLocalDpi xmlns:a14="http://schemas.microsoft.com/office/drawing/2010/main" val="0"/>
                        </a:ext>
                      </a:extLst>
                    </a:blip>
                    <a:srcRect b="35910"/>
                    <a:stretch/>
                  </pic:blipFill>
                  <pic:spPr bwMode="auto">
                    <a:xfrm>
                      <a:off x="0" y="0"/>
                      <a:ext cx="5347356" cy="2260313"/>
                    </a:xfrm>
                    <a:prstGeom prst="rect">
                      <a:avLst/>
                    </a:prstGeom>
                    <a:noFill/>
                    <a:ln>
                      <a:noFill/>
                    </a:ln>
                    <a:extLst>
                      <a:ext uri="{53640926-AAD7-44D8-BBD7-CCE9431645EC}">
                        <a14:shadowObscured xmlns:a14="http://schemas.microsoft.com/office/drawing/2010/main"/>
                      </a:ext>
                    </a:extLst>
                  </pic:spPr>
                </pic:pic>
              </a:graphicData>
            </a:graphic>
          </wp:inline>
        </w:drawing>
      </w:r>
    </w:p>
    <w:p w:rsidR="002B255E" w:rsidRDefault="002B255E" w:rsidP="002B255E">
      <w:pPr>
        <w:rPr>
          <w:sz w:val="24"/>
          <w:szCs w:val="24"/>
        </w:rPr>
      </w:pPr>
      <w:r>
        <w:rPr>
          <w:sz w:val="24"/>
          <w:szCs w:val="24"/>
        </w:rPr>
        <w:t xml:space="preserve">Vse korake poteka glikolize lahko razdelimo v tri dele. </w:t>
      </w:r>
    </w:p>
    <w:p w:rsidR="002B255E" w:rsidRDefault="002B255E" w:rsidP="002B255E">
      <w:pPr>
        <w:pStyle w:val="Odstavekseznama"/>
        <w:numPr>
          <w:ilvl w:val="0"/>
          <w:numId w:val="3"/>
        </w:numPr>
        <w:rPr>
          <w:sz w:val="24"/>
          <w:szCs w:val="24"/>
        </w:rPr>
      </w:pPr>
      <w:r>
        <w:rPr>
          <w:sz w:val="24"/>
          <w:szCs w:val="24"/>
        </w:rPr>
        <w:t xml:space="preserve">Začetne reakcije: glikoliza se začne z dodajanjem energije. Dva visoko energetska fosfatna ostanka iz dveh molekul ATP se vežeta na </w:t>
      </w:r>
      <w:r w:rsidR="00530357">
        <w:rPr>
          <w:sz w:val="24"/>
          <w:szCs w:val="24"/>
        </w:rPr>
        <w:t xml:space="preserve">molekulo glukoze, ki jo sestavlja veriga šestih ogljikovih atomov. Tako nastane </w:t>
      </w:r>
      <w:proofErr w:type="spellStart"/>
      <w:r w:rsidR="00530357">
        <w:rPr>
          <w:sz w:val="24"/>
          <w:szCs w:val="24"/>
        </w:rPr>
        <w:t>heksoza</w:t>
      </w:r>
      <w:proofErr w:type="spellEnd"/>
      <w:r w:rsidR="00530357">
        <w:rPr>
          <w:sz w:val="24"/>
          <w:szCs w:val="24"/>
        </w:rPr>
        <w:t xml:space="preserve"> z dvema fosfatnima ostankoma. </w:t>
      </w:r>
    </w:p>
    <w:p w:rsidR="004E6119" w:rsidRDefault="004E6119" w:rsidP="002B255E">
      <w:pPr>
        <w:pStyle w:val="Odstavekseznama"/>
        <w:numPr>
          <w:ilvl w:val="0"/>
          <w:numId w:val="3"/>
        </w:numPr>
        <w:rPr>
          <w:sz w:val="24"/>
          <w:szCs w:val="24"/>
        </w:rPr>
      </w:pPr>
      <w:r>
        <w:rPr>
          <w:sz w:val="24"/>
          <w:szCs w:val="24"/>
        </w:rPr>
        <w:t xml:space="preserve">Reakcije cepitve: </w:t>
      </w:r>
      <w:proofErr w:type="spellStart"/>
      <w:r>
        <w:rPr>
          <w:sz w:val="24"/>
          <w:szCs w:val="24"/>
        </w:rPr>
        <w:t>heksoza</w:t>
      </w:r>
      <w:proofErr w:type="spellEnd"/>
      <w:r>
        <w:rPr>
          <w:sz w:val="24"/>
          <w:szCs w:val="24"/>
        </w:rPr>
        <w:t xml:space="preserve"> z dvema fosfatnima ostankoma se razcepi na dva </w:t>
      </w:r>
      <w:proofErr w:type="spellStart"/>
      <w:r>
        <w:rPr>
          <w:sz w:val="24"/>
          <w:szCs w:val="24"/>
        </w:rPr>
        <w:t>trikarbonska</w:t>
      </w:r>
      <w:proofErr w:type="spellEnd"/>
      <w:r>
        <w:rPr>
          <w:sz w:val="24"/>
          <w:szCs w:val="24"/>
        </w:rPr>
        <w:t xml:space="preserve"> sladkorja, ki imata vezan vsak svoj fosfatni ostanek.</w:t>
      </w:r>
    </w:p>
    <w:p w:rsidR="004E6119" w:rsidRDefault="004E6119" w:rsidP="002B255E">
      <w:pPr>
        <w:pStyle w:val="Odstavekseznama"/>
        <w:numPr>
          <w:ilvl w:val="0"/>
          <w:numId w:val="3"/>
        </w:numPr>
        <w:rPr>
          <w:sz w:val="24"/>
          <w:szCs w:val="24"/>
        </w:rPr>
      </w:pPr>
      <w:r>
        <w:rPr>
          <w:sz w:val="24"/>
          <w:szCs w:val="24"/>
        </w:rPr>
        <w:lastRenderedPageBreak/>
        <w:t xml:space="preserve"> Reakcije shranjevanja energije: v seriji reakcij se vsak od obeh sladkorjev pretvori v </w:t>
      </w:r>
      <w:proofErr w:type="spellStart"/>
      <w:r>
        <w:rPr>
          <w:sz w:val="24"/>
          <w:szCs w:val="24"/>
        </w:rPr>
        <w:t>piruvat</w:t>
      </w:r>
      <w:proofErr w:type="spellEnd"/>
      <w:r>
        <w:rPr>
          <w:sz w:val="24"/>
          <w:szCs w:val="24"/>
        </w:rPr>
        <w:t>. V tem procesu pretvorbe se z energijo bogat vodik shrani v NAD (nastane NADH) in tvorita se dve molekuli ATP.</w:t>
      </w:r>
    </w:p>
    <w:p w:rsidR="00417FA8" w:rsidRDefault="00417FA8" w:rsidP="00417FA8">
      <w:pPr>
        <w:rPr>
          <w:sz w:val="24"/>
          <w:szCs w:val="24"/>
        </w:rPr>
      </w:pPr>
      <w:r>
        <w:rPr>
          <w:sz w:val="24"/>
          <w:szCs w:val="24"/>
        </w:rPr>
        <w:t xml:space="preserve">NAD in FAD  imata v tem procesu vlogo sprejemnika in prenašalca vodika. Kaj pa se zgodi z vodikom, ki se prenese na NAD in FAD? </w:t>
      </w:r>
    </w:p>
    <w:p w:rsidR="00417FA8" w:rsidRDefault="00417FA8" w:rsidP="00417FA8">
      <w:pPr>
        <w:rPr>
          <w:sz w:val="24"/>
          <w:szCs w:val="24"/>
        </w:rPr>
      </w:pPr>
      <w:r>
        <w:rPr>
          <w:sz w:val="24"/>
          <w:szCs w:val="24"/>
        </w:rPr>
        <w:t>To lahko razložimo, če pregledamo dogajanje v vseh korakih glikolize:</w:t>
      </w:r>
    </w:p>
    <w:p w:rsidR="00417FA8" w:rsidRDefault="00417FA8" w:rsidP="00417FA8">
      <w:pPr>
        <w:pStyle w:val="Odstavekseznama"/>
        <w:numPr>
          <w:ilvl w:val="0"/>
          <w:numId w:val="4"/>
        </w:numPr>
        <w:rPr>
          <w:sz w:val="24"/>
          <w:szCs w:val="24"/>
        </w:rPr>
      </w:pPr>
      <w:r>
        <w:rPr>
          <w:sz w:val="24"/>
          <w:szCs w:val="24"/>
        </w:rPr>
        <w:t xml:space="preserve">Korak je </w:t>
      </w:r>
      <w:proofErr w:type="spellStart"/>
      <w:r>
        <w:rPr>
          <w:sz w:val="24"/>
          <w:szCs w:val="24"/>
        </w:rPr>
        <w:t>fosforilacija</w:t>
      </w:r>
      <w:proofErr w:type="spellEnd"/>
      <w:r>
        <w:rPr>
          <w:sz w:val="24"/>
          <w:szCs w:val="24"/>
        </w:rPr>
        <w:t xml:space="preserve"> glukoze: s sodelovanjem encima </w:t>
      </w:r>
      <w:proofErr w:type="spellStart"/>
      <w:r>
        <w:rPr>
          <w:sz w:val="24"/>
          <w:szCs w:val="24"/>
        </w:rPr>
        <w:t>heksokinaze</w:t>
      </w:r>
      <w:proofErr w:type="spellEnd"/>
      <w:r>
        <w:rPr>
          <w:sz w:val="24"/>
          <w:szCs w:val="24"/>
        </w:rPr>
        <w:t xml:space="preserve"> se na glukozo veže ena molekula fosfatnega ostanka in nastane glukoza-6-fosfat</w:t>
      </w:r>
    </w:p>
    <w:p w:rsidR="00417FA8" w:rsidRDefault="00417FA8" w:rsidP="00417FA8">
      <w:pPr>
        <w:pStyle w:val="Odstavekseznama"/>
        <w:numPr>
          <w:ilvl w:val="0"/>
          <w:numId w:val="4"/>
        </w:numPr>
        <w:rPr>
          <w:sz w:val="24"/>
          <w:szCs w:val="24"/>
        </w:rPr>
      </w:pPr>
      <w:r>
        <w:rPr>
          <w:sz w:val="24"/>
          <w:szCs w:val="24"/>
        </w:rPr>
        <w:t xml:space="preserve">in 3.  korak sta preureditev atomov znotraj molekule (omogoči encim iz skupine </w:t>
      </w:r>
      <w:proofErr w:type="spellStart"/>
      <w:r>
        <w:rPr>
          <w:sz w:val="24"/>
          <w:szCs w:val="24"/>
        </w:rPr>
        <w:t>izomeraz</w:t>
      </w:r>
      <w:proofErr w:type="spellEnd"/>
      <w:r>
        <w:rPr>
          <w:sz w:val="24"/>
          <w:szCs w:val="24"/>
        </w:rPr>
        <w:t>)</w:t>
      </w:r>
      <w:r w:rsidR="007D33ED">
        <w:rPr>
          <w:sz w:val="24"/>
          <w:szCs w:val="24"/>
        </w:rPr>
        <w:t xml:space="preserve"> in vezava drugega fosfatnega ostanka. Pri tem nastane fruktoza -1,6-</w:t>
      </w:r>
      <w:proofErr w:type="spellStart"/>
      <w:r w:rsidR="007D33ED">
        <w:rPr>
          <w:sz w:val="24"/>
          <w:szCs w:val="24"/>
        </w:rPr>
        <w:t>difosfat</w:t>
      </w:r>
      <w:proofErr w:type="spellEnd"/>
      <w:r w:rsidR="007D33ED">
        <w:rPr>
          <w:sz w:val="24"/>
          <w:szCs w:val="24"/>
        </w:rPr>
        <w:t>.</w:t>
      </w:r>
    </w:p>
    <w:p w:rsidR="007D33ED" w:rsidRDefault="007D33ED" w:rsidP="007D33ED">
      <w:pPr>
        <w:pStyle w:val="Odstavekseznama"/>
        <w:numPr>
          <w:ilvl w:val="0"/>
          <w:numId w:val="3"/>
        </w:numPr>
        <w:rPr>
          <w:sz w:val="24"/>
          <w:szCs w:val="24"/>
        </w:rPr>
      </w:pPr>
      <w:r>
        <w:rPr>
          <w:sz w:val="24"/>
          <w:szCs w:val="24"/>
        </w:rPr>
        <w:t xml:space="preserve">in 5. korak sta razcep </w:t>
      </w:r>
      <w:proofErr w:type="spellStart"/>
      <w:r>
        <w:rPr>
          <w:sz w:val="24"/>
          <w:szCs w:val="24"/>
        </w:rPr>
        <w:t>heksoze</w:t>
      </w:r>
      <w:proofErr w:type="spellEnd"/>
      <w:r>
        <w:rPr>
          <w:sz w:val="24"/>
          <w:szCs w:val="24"/>
        </w:rPr>
        <w:t xml:space="preserve"> v dve </w:t>
      </w:r>
      <w:proofErr w:type="spellStart"/>
      <w:r>
        <w:rPr>
          <w:sz w:val="24"/>
          <w:szCs w:val="24"/>
        </w:rPr>
        <w:t>triozi</w:t>
      </w:r>
      <w:proofErr w:type="spellEnd"/>
      <w:r>
        <w:rPr>
          <w:sz w:val="24"/>
          <w:szCs w:val="24"/>
        </w:rPr>
        <w:t xml:space="preserve">. Ena od </w:t>
      </w:r>
      <w:proofErr w:type="spellStart"/>
      <w:r>
        <w:rPr>
          <w:sz w:val="24"/>
          <w:szCs w:val="24"/>
        </w:rPr>
        <w:t>trioz</w:t>
      </w:r>
      <w:proofErr w:type="spellEnd"/>
      <w:r>
        <w:rPr>
          <w:sz w:val="24"/>
          <w:szCs w:val="24"/>
        </w:rPr>
        <w:t xml:space="preserve"> je že ob razcepu aldehid, druga pa se iz acetona spremeni v aldehid. Nastaneta dve molekuli </w:t>
      </w:r>
      <w:proofErr w:type="spellStart"/>
      <w:r>
        <w:rPr>
          <w:sz w:val="24"/>
          <w:szCs w:val="24"/>
        </w:rPr>
        <w:t>glicerakdehida</w:t>
      </w:r>
      <w:proofErr w:type="spellEnd"/>
      <w:r>
        <w:rPr>
          <w:sz w:val="24"/>
          <w:szCs w:val="24"/>
        </w:rPr>
        <w:t>-3-fosfata.</w:t>
      </w:r>
    </w:p>
    <w:p w:rsidR="00266CFB" w:rsidRDefault="007D33ED" w:rsidP="007D33ED">
      <w:pPr>
        <w:ind w:left="360"/>
        <w:rPr>
          <w:sz w:val="24"/>
          <w:szCs w:val="24"/>
        </w:rPr>
      </w:pPr>
      <w:r w:rsidRPr="007D33ED">
        <w:rPr>
          <w:sz w:val="24"/>
          <w:szCs w:val="24"/>
        </w:rPr>
        <w:t>6. korak</w:t>
      </w:r>
      <w:r>
        <w:rPr>
          <w:sz w:val="24"/>
          <w:szCs w:val="24"/>
        </w:rPr>
        <w:t xml:space="preserve"> je oksidacija, ki ji sledi </w:t>
      </w:r>
      <w:proofErr w:type="spellStart"/>
      <w:r>
        <w:rPr>
          <w:sz w:val="24"/>
          <w:szCs w:val="24"/>
        </w:rPr>
        <w:t>fosforilacija</w:t>
      </w:r>
      <w:proofErr w:type="spellEnd"/>
      <w:r>
        <w:rPr>
          <w:sz w:val="24"/>
          <w:szCs w:val="24"/>
        </w:rPr>
        <w:t xml:space="preserve">. Pri tem nastaneta dve molekuli NADH in </w:t>
      </w:r>
      <w:r w:rsidR="00027346">
        <w:rPr>
          <w:sz w:val="24"/>
          <w:szCs w:val="24"/>
        </w:rPr>
        <w:t>dve molekuli 1,3-</w:t>
      </w:r>
      <w:proofErr w:type="spellStart"/>
      <w:r w:rsidR="00027346">
        <w:rPr>
          <w:sz w:val="24"/>
          <w:szCs w:val="24"/>
        </w:rPr>
        <w:t>difosfoglicerata</w:t>
      </w:r>
      <w:proofErr w:type="spellEnd"/>
      <w:r w:rsidR="00027346">
        <w:rPr>
          <w:sz w:val="24"/>
          <w:szCs w:val="24"/>
        </w:rPr>
        <w:t>, ki imata vsak dve visoko energetski fosfatni vezi.</w:t>
      </w:r>
    </w:p>
    <w:p w:rsidR="007D33ED" w:rsidRDefault="007D33ED" w:rsidP="007D33ED">
      <w:pPr>
        <w:ind w:left="360"/>
        <w:rPr>
          <w:sz w:val="24"/>
          <w:szCs w:val="24"/>
        </w:rPr>
      </w:pPr>
      <w:r>
        <w:rPr>
          <w:sz w:val="24"/>
          <w:szCs w:val="24"/>
        </w:rPr>
        <w:t xml:space="preserve">     </w:t>
      </w:r>
      <w:r w:rsidR="00266CFB">
        <w:rPr>
          <w:noProof/>
          <w:lang w:eastAsia="sl-SI"/>
        </w:rPr>
        <w:drawing>
          <wp:inline distT="0" distB="0" distL="0" distR="0" wp14:anchorId="3D7E93EF" wp14:editId="3BFE0B85">
            <wp:extent cx="4304523" cy="3886200"/>
            <wp:effectExtent l="0" t="0" r="1270" b="0"/>
            <wp:docPr id="15" name="Slika 15" descr="http://faculty.southwest.tn.edu/rburkett/GB%201%20c5.jpg"/>
            <wp:cNvGraphicFramePr/>
            <a:graphic xmlns:a="http://schemas.openxmlformats.org/drawingml/2006/main">
              <a:graphicData uri="http://schemas.openxmlformats.org/drawingml/2006/picture">
                <pic:pic xmlns:pic="http://schemas.openxmlformats.org/drawingml/2006/picture">
                  <pic:nvPicPr>
                    <pic:cNvPr id="15" name="Slika 15" descr="http://faculty.southwest.tn.edu/rburkett/GB%201%20c5.jpg"/>
                    <pic:cNvPicPr/>
                  </pic:nvPicPr>
                  <pic:blipFill rotWithShape="1">
                    <a:blip r:embed="rId11">
                      <a:extLst>
                        <a:ext uri="{28A0092B-C50C-407E-A947-70E740481C1C}">
                          <a14:useLocalDpi xmlns:a14="http://schemas.microsoft.com/office/drawing/2010/main" val="0"/>
                        </a:ext>
                      </a:extLst>
                    </a:blip>
                    <a:srcRect l="25207" t="9974"/>
                    <a:stretch/>
                  </pic:blipFill>
                  <pic:spPr bwMode="auto">
                    <a:xfrm>
                      <a:off x="0" y="0"/>
                      <a:ext cx="4308611" cy="3889891"/>
                    </a:xfrm>
                    <a:prstGeom prst="rect">
                      <a:avLst/>
                    </a:prstGeom>
                    <a:noFill/>
                    <a:ln>
                      <a:noFill/>
                    </a:ln>
                    <a:extLst>
                      <a:ext uri="{53640926-AAD7-44D8-BBD7-CCE9431645EC}">
                        <a14:shadowObscured xmlns:a14="http://schemas.microsoft.com/office/drawing/2010/main"/>
                      </a:ext>
                    </a:extLst>
                  </pic:spPr>
                </pic:pic>
              </a:graphicData>
            </a:graphic>
          </wp:inline>
        </w:drawing>
      </w:r>
    </w:p>
    <w:p w:rsidR="00266CFB" w:rsidRDefault="00266CFB" w:rsidP="007D33ED">
      <w:pPr>
        <w:ind w:left="360"/>
        <w:rPr>
          <w:sz w:val="24"/>
          <w:szCs w:val="24"/>
        </w:rPr>
      </w:pPr>
      <w:r>
        <w:rPr>
          <w:sz w:val="24"/>
          <w:szCs w:val="24"/>
        </w:rPr>
        <w:t>7. korak je prenos po enega fosfatnega ostanka</w:t>
      </w:r>
      <w:r w:rsidR="005945F2">
        <w:rPr>
          <w:sz w:val="24"/>
          <w:szCs w:val="24"/>
        </w:rPr>
        <w:t xml:space="preserve"> z vsakega </w:t>
      </w:r>
      <w:proofErr w:type="spellStart"/>
      <w:r w:rsidR="005945F2">
        <w:rPr>
          <w:sz w:val="24"/>
          <w:szCs w:val="24"/>
        </w:rPr>
        <w:t>difosfoglicerata</w:t>
      </w:r>
      <w:proofErr w:type="spellEnd"/>
      <w:r w:rsidR="005945F2">
        <w:rPr>
          <w:sz w:val="24"/>
          <w:szCs w:val="24"/>
        </w:rPr>
        <w:t xml:space="preserve"> na ADP. Zaradi tega prenosa nastaneta dve molekuli ATP. Obe molekuli </w:t>
      </w:r>
      <w:proofErr w:type="spellStart"/>
      <w:r w:rsidR="005945F2">
        <w:rPr>
          <w:sz w:val="24"/>
          <w:szCs w:val="24"/>
        </w:rPr>
        <w:t>difosfoglicerata</w:t>
      </w:r>
      <w:proofErr w:type="spellEnd"/>
      <w:r w:rsidR="005945F2">
        <w:rPr>
          <w:sz w:val="24"/>
          <w:szCs w:val="24"/>
        </w:rPr>
        <w:t xml:space="preserve"> sta z oddajo enega fosfatnega ostanka postali </w:t>
      </w:r>
      <w:proofErr w:type="spellStart"/>
      <w:r w:rsidR="005945F2">
        <w:rPr>
          <w:sz w:val="24"/>
          <w:szCs w:val="24"/>
        </w:rPr>
        <w:t>fosfoglicerata</w:t>
      </w:r>
      <w:proofErr w:type="spellEnd"/>
      <w:r w:rsidR="005945F2">
        <w:rPr>
          <w:sz w:val="24"/>
          <w:szCs w:val="24"/>
        </w:rPr>
        <w:t>.</w:t>
      </w:r>
    </w:p>
    <w:p w:rsidR="005945F2" w:rsidRDefault="005945F2" w:rsidP="007D33ED">
      <w:pPr>
        <w:ind w:left="360"/>
        <w:rPr>
          <w:sz w:val="24"/>
          <w:szCs w:val="24"/>
        </w:rPr>
      </w:pPr>
      <w:r>
        <w:rPr>
          <w:sz w:val="24"/>
          <w:szCs w:val="24"/>
        </w:rPr>
        <w:lastRenderedPageBreak/>
        <w:t xml:space="preserve">8. in 9. korak fosfatni ostanek v molekuli zamenja mesto in iz vsake molekule </w:t>
      </w:r>
      <w:proofErr w:type="spellStart"/>
      <w:r>
        <w:rPr>
          <w:sz w:val="24"/>
          <w:szCs w:val="24"/>
        </w:rPr>
        <w:t>trioze</w:t>
      </w:r>
      <w:proofErr w:type="spellEnd"/>
      <w:r>
        <w:rPr>
          <w:sz w:val="24"/>
          <w:szCs w:val="24"/>
        </w:rPr>
        <w:t xml:space="preserve"> se odcepi po ena molekula vode. Vsaka molekula </w:t>
      </w:r>
      <w:proofErr w:type="spellStart"/>
      <w:r>
        <w:rPr>
          <w:sz w:val="24"/>
          <w:szCs w:val="24"/>
        </w:rPr>
        <w:t>trioze</w:t>
      </w:r>
      <w:proofErr w:type="spellEnd"/>
      <w:r>
        <w:rPr>
          <w:sz w:val="24"/>
          <w:szCs w:val="24"/>
        </w:rPr>
        <w:t xml:space="preserve"> ima še vedno po eno visoko energetsko fosfatno vez. </w:t>
      </w:r>
    </w:p>
    <w:p w:rsidR="005945F2" w:rsidRDefault="005945F2" w:rsidP="0072121A">
      <w:pPr>
        <w:ind w:left="360"/>
        <w:rPr>
          <w:sz w:val="24"/>
          <w:szCs w:val="24"/>
        </w:rPr>
      </w:pPr>
      <w:r>
        <w:rPr>
          <w:sz w:val="24"/>
          <w:szCs w:val="24"/>
        </w:rPr>
        <w:t xml:space="preserve">V 10. koraku se fosfatna ostanka s </w:t>
      </w:r>
      <w:proofErr w:type="spellStart"/>
      <w:r>
        <w:rPr>
          <w:sz w:val="24"/>
          <w:szCs w:val="24"/>
        </w:rPr>
        <w:t>trioz</w:t>
      </w:r>
      <w:proofErr w:type="spellEnd"/>
      <w:r>
        <w:rPr>
          <w:sz w:val="24"/>
          <w:szCs w:val="24"/>
        </w:rPr>
        <w:t xml:space="preserve"> vežeta na dve molekuli ADP. S tem nastaneta molekuli ATP. Obe </w:t>
      </w:r>
      <w:proofErr w:type="spellStart"/>
      <w:r>
        <w:rPr>
          <w:sz w:val="24"/>
          <w:szCs w:val="24"/>
        </w:rPr>
        <w:t>triozi</w:t>
      </w:r>
      <w:proofErr w:type="spellEnd"/>
      <w:r>
        <w:rPr>
          <w:sz w:val="24"/>
          <w:szCs w:val="24"/>
        </w:rPr>
        <w:t xml:space="preserve"> pa sta </w:t>
      </w:r>
      <w:proofErr w:type="spellStart"/>
      <w:r>
        <w:rPr>
          <w:sz w:val="24"/>
          <w:szCs w:val="24"/>
        </w:rPr>
        <w:t>piruvata</w:t>
      </w:r>
      <w:proofErr w:type="spellEnd"/>
      <w:r>
        <w:rPr>
          <w:sz w:val="24"/>
          <w:szCs w:val="24"/>
        </w:rPr>
        <w:t xml:space="preserve">. </w:t>
      </w:r>
    </w:p>
    <w:p w:rsidR="00266CFB" w:rsidRDefault="00266CFB" w:rsidP="007D33ED">
      <w:pPr>
        <w:ind w:left="360"/>
        <w:rPr>
          <w:sz w:val="24"/>
          <w:szCs w:val="24"/>
        </w:rPr>
      </w:pPr>
      <w:r>
        <w:rPr>
          <w:noProof/>
          <w:lang w:eastAsia="sl-SI"/>
        </w:rPr>
        <w:drawing>
          <wp:inline distT="0" distB="0" distL="0" distR="0" wp14:anchorId="05BAFEB1" wp14:editId="325B3F71">
            <wp:extent cx="3941257" cy="3112477"/>
            <wp:effectExtent l="0" t="0" r="2540" b="0"/>
            <wp:docPr id="14" name="Slika 14" descr="http://faculty.southwest.tn.edu/rburkett/GB%201%20c6.jpg"/>
            <wp:cNvGraphicFramePr/>
            <a:graphic xmlns:a="http://schemas.openxmlformats.org/drawingml/2006/main">
              <a:graphicData uri="http://schemas.openxmlformats.org/drawingml/2006/picture">
                <pic:pic xmlns:pic="http://schemas.openxmlformats.org/drawingml/2006/picture">
                  <pic:nvPicPr>
                    <pic:cNvPr id="14" name="Slika 14" descr="http://faculty.southwest.tn.edu/rburkett/GB%201%20c6.jpg"/>
                    <pic:cNvPicPr/>
                  </pic:nvPicPr>
                  <pic:blipFill rotWithShape="1">
                    <a:blip r:embed="rId12">
                      <a:extLst>
                        <a:ext uri="{28A0092B-C50C-407E-A947-70E740481C1C}">
                          <a14:useLocalDpi xmlns:a14="http://schemas.microsoft.com/office/drawing/2010/main" val="0"/>
                        </a:ext>
                      </a:extLst>
                    </a:blip>
                    <a:srcRect l="31323" t="29718"/>
                    <a:stretch/>
                  </pic:blipFill>
                  <pic:spPr bwMode="auto">
                    <a:xfrm>
                      <a:off x="0" y="0"/>
                      <a:ext cx="3956258" cy="3124323"/>
                    </a:xfrm>
                    <a:prstGeom prst="rect">
                      <a:avLst/>
                    </a:prstGeom>
                    <a:noFill/>
                    <a:ln>
                      <a:noFill/>
                    </a:ln>
                    <a:extLst>
                      <a:ext uri="{53640926-AAD7-44D8-BBD7-CCE9431645EC}">
                        <a14:shadowObscured xmlns:a14="http://schemas.microsoft.com/office/drawing/2010/main"/>
                      </a:ext>
                    </a:extLst>
                  </pic:spPr>
                </pic:pic>
              </a:graphicData>
            </a:graphic>
          </wp:inline>
        </w:drawing>
      </w:r>
    </w:p>
    <w:p w:rsidR="0072121A" w:rsidRDefault="0072121A" w:rsidP="007D33ED">
      <w:pPr>
        <w:ind w:left="360"/>
        <w:rPr>
          <w:sz w:val="24"/>
          <w:szCs w:val="24"/>
        </w:rPr>
      </w:pPr>
      <w:r>
        <w:rPr>
          <w:sz w:val="24"/>
          <w:szCs w:val="24"/>
        </w:rPr>
        <w:t xml:space="preserve">Če kisika v celici ni dovolj, se </w:t>
      </w:r>
      <w:proofErr w:type="spellStart"/>
      <w:r>
        <w:rPr>
          <w:sz w:val="24"/>
          <w:szCs w:val="24"/>
        </w:rPr>
        <w:t>piruvat</w:t>
      </w:r>
      <w:proofErr w:type="spellEnd"/>
      <w:r>
        <w:rPr>
          <w:sz w:val="24"/>
          <w:szCs w:val="24"/>
        </w:rPr>
        <w:t xml:space="preserve"> pretvori v laktat (sol mlečne kisline). To se zgodi v celicah našega mišičnega tkiva, kjer je prisoten encim LDH. V celicah kvasovk je prisoten drugačen encim, ki </w:t>
      </w:r>
      <w:proofErr w:type="spellStart"/>
      <w:r>
        <w:rPr>
          <w:sz w:val="24"/>
          <w:szCs w:val="24"/>
        </w:rPr>
        <w:t>piruvat</w:t>
      </w:r>
      <w:proofErr w:type="spellEnd"/>
      <w:r>
        <w:rPr>
          <w:sz w:val="24"/>
          <w:szCs w:val="24"/>
        </w:rPr>
        <w:t xml:space="preserve"> pretvori v </w:t>
      </w:r>
      <w:r w:rsidR="00F21A04">
        <w:rPr>
          <w:sz w:val="24"/>
          <w:szCs w:val="24"/>
        </w:rPr>
        <w:t>etanol. Ta proces potem imenujemo vrenje in poteka v anaerobnih pogojih. V naslednji shemi</w:t>
      </w:r>
      <w:r w:rsidR="003B2796">
        <w:rPr>
          <w:sz w:val="24"/>
          <w:szCs w:val="24"/>
        </w:rPr>
        <w:t xml:space="preserve"> so prikazane </w:t>
      </w:r>
      <w:proofErr w:type="spellStart"/>
      <w:r w:rsidR="003B2796">
        <w:rPr>
          <w:sz w:val="24"/>
          <w:szCs w:val="24"/>
        </w:rPr>
        <w:t>metabolne</w:t>
      </w:r>
      <w:proofErr w:type="spellEnd"/>
      <w:r w:rsidR="003B2796">
        <w:rPr>
          <w:sz w:val="24"/>
          <w:szCs w:val="24"/>
        </w:rPr>
        <w:t xml:space="preserve"> poti </w:t>
      </w:r>
      <w:proofErr w:type="spellStart"/>
      <w:r w:rsidR="003B2796">
        <w:rPr>
          <w:sz w:val="24"/>
          <w:szCs w:val="24"/>
        </w:rPr>
        <w:t>piruvata</w:t>
      </w:r>
      <w:proofErr w:type="spellEnd"/>
      <w:r w:rsidR="003B2796">
        <w:rPr>
          <w:sz w:val="24"/>
          <w:szCs w:val="24"/>
        </w:rPr>
        <w:t>. D</w:t>
      </w:r>
      <w:r w:rsidR="00F21A04">
        <w:rPr>
          <w:sz w:val="24"/>
          <w:szCs w:val="24"/>
        </w:rPr>
        <w:t xml:space="preserve">esni dve </w:t>
      </w:r>
      <w:proofErr w:type="spellStart"/>
      <w:r w:rsidR="00F21A04">
        <w:rPr>
          <w:sz w:val="24"/>
          <w:szCs w:val="24"/>
        </w:rPr>
        <w:t>metabolni</w:t>
      </w:r>
      <w:proofErr w:type="spellEnd"/>
      <w:r w:rsidR="00F21A04">
        <w:rPr>
          <w:sz w:val="24"/>
          <w:szCs w:val="24"/>
        </w:rPr>
        <w:t xml:space="preserve"> poti predstavljata vrenji</w:t>
      </w:r>
      <w:r w:rsidR="003B2796">
        <w:rPr>
          <w:sz w:val="24"/>
          <w:szCs w:val="24"/>
        </w:rPr>
        <w:t xml:space="preserve"> pri katerih ne nastane nobena molekula ATP in zato celica s tem procesom ne pridobi energije. </w:t>
      </w:r>
    </w:p>
    <w:p w:rsidR="0072121A" w:rsidRDefault="00F21A04" w:rsidP="007D33ED">
      <w:pPr>
        <w:ind w:left="360"/>
        <w:rPr>
          <w:sz w:val="24"/>
          <w:szCs w:val="24"/>
        </w:rPr>
      </w:pPr>
      <w:r>
        <w:rPr>
          <w:noProof/>
          <w:lang w:eastAsia="sl-SI"/>
        </w:rPr>
        <w:drawing>
          <wp:inline distT="0" distB="0" distL="0" distR="0" wp14:anchorId="71945C8F" wp14:editId="36233720">
            <wp:extent cx="4255477" cy="2549769"/>
            <wp:effectExtent l="0" t="0" r="0" b="3175"/>
            <wp:docPr id="13" name="Slika 13" descr="http://faculty.southwest.tn.edu/rburkett/GB%201%20c7.jpg"/>
            <wp:cNvGraphicFramePr/>
            <a:graphic xmlns:a="http://schemas.openxmlformats.org/drawingml/2006/main">
              <a:graphicData uri="http://schemas.openxmlformats.org/drawingml/2006/picture">
                <pic:pic xmlns:pic="http://schemas.openxmlformats.org/drawingml/2006/picture">
                  <pic:nvPicPr>
                    <pic:cNvPr id="13" name="Slika 13" descr="http://faculty.southwest.tn.edu/rburkett/GB%201%20c7.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6777" cy="2550548"/>
                    </a:xfrm>
                    <a:prstGeom prst="rect">
                      <a:avLst/>
                    </a:prstGeom>
                    <a:noFill/>
                    <a:ln>
                      <a:noFill/>
                    </a:ln>
                  </pic:spPr>
                </pic:pic>
              </a:graphicData>
            </a:graphic>
          </wp:inline>
        </w:drawing>
      </w:r>
    </w:p>
    <w:p w:rsidR="003B2796" w:rsidRDefault="003B2796" w:rsidP="003B2796">
      <w:pPr>
        <w:ind w:left="360"/>
        <w:rPr>
          <w:sz w:val="24"/>
          <w:szCs w:val="24"/>
        </w:rPr>
      </w:pPr>
      <w:r>
        <w:rPr>
          <w:sz w:val="24"/>
          <w:szCs w:val="24"/>
        </w:rPr>
        <w:lastRenderedPageBreak/>
        <w:t xml:space="preserve">Glukoza, proteini in lipidi se lahko v katabolnih procesih pretvorijo v acetil koencim A. v spodnji shemi je prikazana oksidacija </w:t>
      </w:r>
      <w:proofErr w:type="spellStart"/>
      <w:r>
        <w:rPr>
          <w:sz w:val="24"/>
          <w:szCs w:val="24"/>
        </w:rPr>
        <w:t>piruvata</w:t>
      </w:r>
      <w:proofErr w:type="spellEnd"/>
      <w:r>
        <w:rPr>
          <w:sz w:val="24"/>
          <w:szCs w:val="24"/>
        </w:rPr>
        <w:t xml:space="preserve"> v acetil koencim A. </w:t>
      </w:r>
    </w:p>
    <w:p w:rsidR="00F21A04" w:rsidRDefault="00F21A04" w:rsidP="007D33ED">
      <w:pPr>
        <w:ind w:left="360"/>
        <w:rPr>
          <w:sz w:val="24"/>
          <w:szCs w:val="24"/>
        </w:rPr>
      </w:pPr>
      <w:r>
        <w:rPr>
          <w:noProof/>
          <w:lang w:eastAsia="sl-SI"/>
        </w:rPr>
        <w:drawing>
          <wp:inline distT="0" distB="0" distL="0" distR="0" wp14:anchorId="79CE6E7B" wp14:editId="6B6AB7BC">
            <wp:extent cx="4106008" cy="2145323"/>
            <wp:effectExtent l="0" t="0" r="8890" b="7620"/>
            <wp:docPr id="12" name="Slika 12" descr="http://faculty.southwest.tn.edu/rburkett/GB%201%20c8.jpg"/>
            <wp:cNvGraphicFramePr/>
            <a:graphic xmlns:a="http://schemas.openxmlformats.org/drawingml/2006/main">
              <a:graphicData uri="http://schemas.openxmlformats.org/drawingml/2006/picture">
                <pic:pic xmlns:pic="http://schemas.openxmlformats.org/drawingml/2006/picture">
                  <pic:nvPicPr>
                    <pic:cNvPr id="12" name="Slika 12" descr="http://faculty.southwest.tn.edu/rburkett/GB%201%20c8.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7262" cy="2145978"/>
                    </a:xfrm>
                    <a:prstGeom prst="rect">
                      <a:avLst/>
                    </a:prstGeom>
                    <a:noFill/>
                    <a:ln>
                      <a:noFill/>
                    </a:ln>
                  </pic:spPr>
                </pic:pic>
              </a:graphicData>
            </a:graphic>
          </wp:inline>
        </w:drawing>
      </w:r>
    </w:p>
    <w:p w:rsidR="003B2796" w:rsidRDefault="003B2796" w:rsidP="007D33ED">
      <w:pPr>
        <w:ind w:left="360"/>
        <w:rPr>
          <w:sz w:val="24"/>
          <w:szCs w:val="24"/>
        </w:rPr>
      </w:pPr>
      <w:r>
        <w:rPr>
          <w:sz w:val="24"/>
          <w:szCs w:val="24"/>
        </w:rPr>
        <w:t xml:space="preserve">Različne aminokisline se lahko pretvorijo v molekule snovi, ki nastanejo tudi v Krebsovem ciklu in te snovi celica lahko uporabi za pridobivanje energije. </w:t>
      </w:r>
    </w:p>
    <w:p w:rsidR="00A2357C" w:rsidRDefault="00A2357C" w:rsidP="007D33ED">
      <w:pPr>
        <w:ind w:left="360"/>
        <w:rPr>
          <w:sz w:val="24"/>
          <w:szCs w:val="24"/>
        </w:rPr>
      </w:pPr>
      <w:r>
        <w:rPr>
          <w:sz w:val="24"/>
          <w:szCs w:val="24"/>
        </w:rPr>
        <w:t>Pregled reakcij v Krebsovem ciklu:</w:t>
      </w:r>
    </w:p>
    <w:p w:rsidR="00F21A04" w:rsidRDefault="00A2357C" w:rsidP="007D33ED">
      <w:pPr>
        <w:ind w:left="360"/>
        <w:rPr>
          <w:sz w:val="24"/>
          <w:szCs w:val="24"/>
        </w:rPr>
      </w:pPr>
      <w:r>
        <w:rPr>
          <w:noProof/>
          <w:lang w:eastAsia="sl-SI"/>
        </w:rPr>
        <w:drawing>
          <wp:inline distT="0" distB="0" distL="0" distR="0" wp14:anchorId="0D0E2A51" wp14:editId="58454135">
            <wp:extent cx="5758962" cy="2329962"/>
            <wp:effectExtent l="0" t="0" r="0" b="0"/>
            <wp:docPr id="11" name="Slika 11" descr="http://faculty.southwest.tn.edu/rburkett/GB%201%20c9.jpg"/>
            <wp:cNvGraphicFramePr/>
            <a:graphic xmlns:a="http://schemas.openxmlformats.org/drawingml/2006/main">
              <a:graphicData uri="http://schemas.openxmlformats.org/drawingml/2006/picture">
                <pic:pic xmlns:pic="http://schemas.openxmlformats.org/drawingml/2006/picture">
                  <pic:nvPicPr>
                    <pic:cNvPr id="11" name="Slika 11" descr="http://faculty.southwest.tn.edu/rburkett/GB%201%20c9.jpg"/>
                    <pic:cNvPicPr/>
                  </pic:nvPicPr>
                  <pic:blipFill rotWithShape="1">
                    <a:blip r:embed="rId15">
                      <a:extLst>
                        <a:ext uri="{28A0092B-C50C-407E-A947-70E740481C1C}">
                          <a14:useLocalDpi xmlns:a14="http://schemas.microsoft.com/office/drawing/2010/main" val="0"/>
                        </a:ext>
                      </a:extLst>
                    </a:blip>
                    <a:srcRect t="10177" b="35883"/>
                    <a:stretch/>
                  </pic:blipFill>
                  <pic:spPr bwMode="auto">
                    <a:xfrm>
                      <a:off x="0" y="0"/>
                      <a:ext cx="5760720" cy="2330673"/>
                    </a:xfrm>
                    <a:prstGeom prst="rect">
                      <a:avLst/>
                    </a:prstGeom>
                    <a:noFill/>
                    <a:ln>
                      <a:noFill/>
                    </a:ln>
                    <a:extLst>
                      <a:ext uri="{53640926-AAD7-44D8-BBD7-CCE9431645EC}">
                        <a14:shadowObscured xmlns:a14="http://schemas.microsoft.com/office/drawing/2010/main"/>
                      </a:ext>
                    </a:extLst>
                  </pic:spPr>
                </pic:pic>
              </a:graphicData>
            </a:graphic>
          </wp:inline>
        </w:drawing>
      </w:r>
    </w:p>
    <w:p w:rsidR="00A2357C" w:rsidRDefault="00A2357C" w:rsidP="00A2357C">
      <w:pPr>
        <w:pStyle w:val="Odstavekseznama"/>
        <w:numPr>
          <w:ilvl w:val="0"/>
          <w:numId w:val="7"/>
        </w:numPr>
        <w:rPr>
          <w:sz w:val="24"/>
          <w:szCs w:val="24"/>
        </w:rPr>
      </w:pPr>
      <w:r>
        <w:rPr>
          <w:sz w:val="24"/>
          <w:szCs w:val="24"/>
        </w:rPr>
        <w:t xml:space="preserve">Krebsov cikel se začne, ko se dva fragmenta s po dvema ogljikovima atomoma preneseta z acetil koencima A (acetil – </w:t>
      </w:r>
      <w:proofErr w:type="spellStart"/>
      <w:r>
        <w:rPr>
          <w:sz w:val="24"/>
          <w:szCs w:val="24"/>
        </w:rPr>
        <w:t>CoA</w:t>
      </w:r>
      <w:proofErr w:type="spellEnd"/>
      <w:r>
        <w:rPr>
          <w:sz w:val="24"/>
          <w:szCs w:val="24"/>
        </w:rPr>
        <w:t xml:space="preserve">) na molekulo, ki ima štiri ogljikove atome in nastane </w:t>
      </w:r>
      <w:proofErr w:type="spellStart"/>
      <w:r>
        <w:rPr>
          <w:sz w:val="24"/>
          <w:szCs w:val="24"/>
        </w:rPr>
        <w:t>heksoza</w:t>
      </w:r>
      <w:proofErr w:type="spellEnd"/>
      <w:r>
        <w:rPr>
          <w:sz w:val="24"/>
          <w:szCs w:val="24"/>
        </w:rPr>
        <w:t xml:space="preserve">. </w:t>
      </w:r>
      <w:r w:rsidR="003B1714">
        <w:rPr>
          <w:sz w:val="24"/>
          <w:szCs w:val="24"/>
        </w:rPr>
        <w:t xml:space="preserve">Molekula s štirimi </w:t>
      </w:r>
      <w:proofErr w:type="spellStart"/>
      <w:r w:rsidR="003B1714">
        <w:rPr>
          <w:sz w:val="24"/>
          <w:szCs w:val="24"/>
        </w:rPr>
        <w:t>ogljiki</w:t>
      </w:r>
      <w:proofErr w:type="spellEnd"/>
      <w:r w:rsidR="003B1714">
        <w:rPr>
          <w:sz w:val="24"/>
          <w:szCs w:val="24"/>
        </w:rPr>
        <w:t xml:space="preserve"> je začetna molekula za potek reakcij v Krebsovem ciklu. </w:t>
      </w:r>
    </w:p>
    <w:p w:rsidR="00A2357C" w:rsidRDefault="00A2357C" w:rsidP="00A2357C">
      <w:pPr>
        <w:pStyle w:val="Odstavekseznama"/>
        <w:numPr>
          <w:ilvl w:val="0"/>
          <w:numId w:val="7"/>
        </w:numPr>
        <w:rPr>
          <w:sz w:val="24"/>
          <w:szCs w:val="24"/>
        </w:rPr>
      </w:pPr>
      <w:proofErr w:type="spellStart"/>
      <w:r>
        <w:rPr>
          <w:sz w:val="24"/>
          <w:szCs w:val="24"/>
        </w:rPr>
        <w:t>Heksoza</w:t>
      </w:r>
      <w:proofErr w:type="spellEnd"/>
      <w:r>
        <w:rPr>
          <w:sz w:val="24"/>
          <w:szCs w:val="24"/>
        </w:rPr>
        <w:t xml:space="preserve"> oksidira (odstranjeni vodik se veže na NAD in nastane NADH) in </w:t>
      </w:r>
      <w:proofErr w:type="spellStart"/>
      <w:r>
        <w:rPr>
          <w:sz w:val="24"/>
          <w:szCs w:val="24"/>
        </w:rPr>
        <w:t>dekarboksilira</w:t>
      </w:r>
      <w:proofErr w:type="spellEnd"/>
      <w:r>
        <w:rPr>
          <w:sz w:val="24"/>
          <w:szCs w:val="24"/>
        </w:rPr>
        <w:t xml:space="preserve"> (iz molekule se odstrani en atom ogljika iz katerega nastane CO</w:t>
      </w:r>
      <w:r>
        <w:rPr>
          <w:sz w:val="24"/>
          <w:szCs w:val="24"/>
          <w:vertAlign w:val="subscript"/>
        </w:rPr>
        <w:t>2</w:t>
      </w:r>
      <w:r>
        <w:rPr>
          <w:sz w:val="24"/>
          <w:szCs w:val="24"/>
        </w:rPr>
        <w:t xml:space="preserve">). Preostala pentoza se ponovno oksidira in </w:t>
      </w:r>
      <w:proofErr w:type="spellStart"/>
      <w:r>
        <w:rPr>
          <w:sz w:val="24"/>
          <w:szCs w:val="24"/>
        </w:rPr>
        <w:t>dekarboksilira</w:t>
      </w:r>
      <w:proofErr w:type="spellEnd"/>
      <w:r>
        <w:rPr>
          <w:sz w:val="24"/>
          <w:szCs w:val="24"/>
        </w:rPr>
        <w:t>. V teh reakcijah nastaja ATP.</w:t>
      </w:r>
    </w:p>
    <w:p w:rsidR="00A2357C" w:rsidRDefault="00A2357C" w:rsidP="00A2357C">
      <w:pPr>
        <w:pStyle w:val="Odstavekseznama"/>
        <w:numPr>
          <w:ilvl w:val="0"/>
          <w:numId w:val="7"/>
        </w:numPr>
        <w:rPr>
          <w:sz w:val="24"/>
          <w:szCs w:val="24"/>
        </w:rPr>
      </w:pPr>
      <w:r>
        <w:rPr>
          <w:sz w:val="24"/>
          <w:szCs w:val="24"/>
        </w:rPr>
        <w:t>Preostala molekula s po štirimi ogljikovimi atomi</w:t>
      </w:r>
      <w:r w:rsidR="003B1714">
        <w:rPr>
          <w:sz w:val="24"/>
          <w:szCs w:val="24"/>
        </w:rPr>
        <w:t xml:space="preserve"> se še naprej oksidira. Iz vodika, ki se pri tem odstrani nastaneta FADH</w:t>
      </w:r>
      <w:r w:rsidR="003B1714">
        <w:rPr>
          <w:sz w:val="24"/>
          <w:szCs w:val="24"/>
          <w:vertAlign w:val="subscript"/>
        </w:rPr>
        <w:t>2</w:t>
      </w:r>
      <w:r w:rsidR="003B1714">
        <w:rPr>
          <w:sz w:val="24"/>
          <w:szCs w:val="24"/>
        </w:rPr>
        <w:t xml:space="preserve"> ali NADH. Pri tem se molekula s štirimi </w:t>
      </w:r>
      <w:proofErr w:type="spellStart"/>
      <w:r w:rsidR="003B1714">
        <w:rPr>
          <w:sz w:val="24"/>
          <w:szCs w:val="24"/>
        </w:rPr>
        <w:t>ogljiki</w:t>
      </w:r>
      <w:proofErr w:type="spellEnd"/>
      <w:r w:rsidR="003B1714">
        <w:rPr>
          <w:sz w:val="24"/>
          <w:szCs w:val="24"/>
        </w:rPr>
        <w:t xml:space="preserve"> regenerira in je lahko spet začetna molekula za novi krog Krebsovega cikla. </w:t>
      </w:r>
    </w:p>
    <w:p w:rsidR="000A2CF9" w:rsidRPr="000A2CF9" w:rsidRDefault="000A2CF9" w:rsidP="000A2CF9">
      <w:pPr>
        <w:rPr>
          <w:sz w:val="24"/>
          <w:szCs w:val="24"/>
        </w:rPr>
      </w:pPr>
      <w:r>
        <w:rPr>
          <w:sz w:val="24"/>
          <w:szCs w:val="24"/>
        </w:rPr>
        <w:lastRenderedPageBreak/>
        <w:t>V reakcijah, ki potečejo preden se začne Krebsov cikel nastaneta prvi dve molekuli CO</w:t>
      </w:r>
      <w:r>
        <w:rPr>
          <w:sz w:val="24"/>
          <w:szCs w:val="24"/>
          <w:vertAlign w:val="subscript"/>
        </w:rPr>
        <w:t>2</w:t>
      </w:r>
      <w:r>
        <w:rPr>
          <w:sz w:val="24"/>
          <w:szCs w:val="24"/>
        </w:rPr>
        <w:t xml:space="preserve">. To so reakcije oksidacije </w:t>
      </w:r>
      <w:proofErr w:type="spellStart"/>
      <w:r>
        <w:rPr>
          <w:sz w:val="24"/>
          <w:szCs w:val="24"/>
        </w:rPr>
        <w:t>piruvata</w:t>
      </w:r>
      <w:proofErr w:type="spellEnd"/>
      <w:r>
        <w:rPr>
          <w:sz w:val="24"/>
          <w:szCs w:val="24"/>
        </w:rPr>
        <w:t xml:space="preserve"> v acetil </w:t>
      </w:r>
      <w:proofErr w:type="spellStart"/>
      <w:r>
        <w:rPr>
          <w:sz w:val="24"/>
          <w:szCs w:val="24"/>
        </w:rPr>
        <w:t>Co</w:t>
      </w:r>
      <w:proofErr w:type="spellEnd"/>
      <w:r>
        <w:rPr>
          <w:sz w:val="24"/>
          <w:szCs w:val="24"/>
        </w:rPr>
        <w:t xml:space="preserve">-A (acetil koencim A). Vezava koencima A na acetil poteka na mitohondrijski membrani. Iz vsake molekule glukoze nastaneta dve molekuli acetil </w:t>
      </w:r>
      <w:proofErr w:type="spellStart"/>
      <w:r>
        <w:rPr>
          <w:sz w:val="24"/>
          <w:szCs w:val="24"/>
        </w:rPr>
        <w:t>CoA</w:t>
      </w:r>
      <w:proofErr w:type="spellEnd"/>
      <w:r>
        <w:rPr>
          <w:sz w:val="24"/>
          <w:szCs w:val="24"/>
        </w:rPr>
        <w:t xml:space="preserve">. Torej vse reakcije Krebsovega cikla za vsako molekulo glukoze potečejo dvakrat (Krebsov cikel se za vsako molekulo glukoze zavrti dvakrat). Reakcije Krebsovega cikla se začnejo, ko se dva ogljika iz acetil </w:t>
      </w:r>
      <w:proofErr w:type="spellStart"/>
      <w:r>
        <w:rPr>
          <w:sz w:val="24"/>
          <w:szCs w:val="24"/>
        </w:rPr>
        <w:t>CoA</w:t>
      </w:r>
      <w:proofErr w:type="spellEnd"/>
      <w:r>
        <w:rPr>
          <w:sz w:val="24"/>
          <w:szCs w:val="24"/>
        </w:rPr>
        <w:t xml:space="preserve"> vežeta na </w:t>
      </w:r>
      <w:proofErr w:type="spellStart"/>
      <w:r>
        <w:rPr>
          <w:sz w:val="24"/>
          <w:szCs w:val="24"/>
        </w:rPr>
        <w:t>oksalacetat</w:t>
      </w:r>
      <w:proofErr w:type="spellEnd"/>
      <w:r>
        <w:rPr>
          <w:sz w:val="24"/>
          <w:szCs w:val="24"/>
        </w:rPr>
        <w:t xml:space="preserve"> (molekula s štirimi </w:t>
      </w:r>
      <w:proofErr w:type="spellStart"/>
      <w:r>
        <w:rPr>
          <w:sz w:val="24"/>
          <w:szCs w:val="24"/>
        </w:rPr>
        <w:t>ogljiki</w:t>
      </w:r>
      <w:proofErr w:type="spellEnd"/>
      <w:r>
        <w:rPr>
          <w:sz w:val="24"/>
          <w:szCs w:val="24"/>
        </w:rPr>
        <w:t xml:space="preserve">, ki je začetna </w:t>
      </w:r>
      <w:r w:rsidR="00782EF8">
        <w:rPr>
          <w:sz w:val="24"/>
          <w:szCs w:val="24"/>
        </w:rPr>
        <w:t xml:space="preserve">snov Krebsovega cikla). </w:t>
      </w:r>
    </w:p>
    <w:p w:rsidR="00A2357C" w:rsidRDefault="003B1714" w:rsidP="007D33ED">
      <w:pPr>
        <w:ind w:left="360"/>
        <w:rPr>
          <w:sz w:val="24"/>
          <w:szCs w:val="24"/>
        </w:rPr>
      </w:pPr>
      <w:r>
        <w:rPr>
          <w:noProof/>
          <w:lang w:eastAsia="sl-SI"/>
        </w:rPr>
        <w:drawing>
          <wp:inline distT="0" distB="0" distL="0" distR="0" wp14:anchorId="2F36F3CF" wp14:editId="70225043">
            <wp:extent cx="4273062" cy="2628900"/>
            <wp:effectExtent l="0" t="0" r="0" b="0"/>
            <wp:docPr id="10" name="Slika 10" descr="http://faculty.southwest.tn.edu/rburkett/GB%201%20c10.jpg"/>
            <wp:cNvGraphicFramePr/>
            <a:graphic xmlns:a="http://schemas.openxmlformats.org/drawingml/2006/main">
              <a:graphicData uri="http://schemas.openxmlformats.org/drawingml/2006/picture">
                <pic:pic xmlns:pic="http://schemas.openxmlformats.org/drawingml/2006/picture">
                  <pic:nvPicPr>
                    <pic:cNvPr id="10" name="Slika 10" descr="http://faculty.southwest.tn.edu/rburkett/GB%201%20c10.jpg"/>
                    <pic:cNvPicPr/>
                  </pic:nvPicPr>
                  <pic:blipFill rotWithShape="1">
                    <a:blip r:embed="rId16">
                      <a:extLst>
                        <a:ext uri="{28A0092B-C50C-407E-A947-70E740481C1C}">
                          <a14:useLocalDpi xmlns:a14="http://schemas.microsoft.com/office/drawing/2010/main" val="0"/>
                        </a:ext>
                      </a:extLst>
                    </a:blip>
                    <a:srcRect t="12009"/>
                    <a:stretch/>
                  </pic:blipFill>
                  <pic:spPr bwMode="auto">
                    <a:xfrm>
                      <a:off x="0" y="0"/>
                      <a:ext cx="4277184" cy="2631436"/>
                    </a:xfrm>
                    <a:prstGeom prst="rect">
                      <a:avLst/>
                    </a:prstGeom>
                    <a:noFill/>
                    <a:ln>
                      <a:noFill/>
                    </a:ln>
                    <a:extLst>
                      <a:ext uri="{53640926-AAD7-44D8-BBD7-CCE9431645EC}">
                        <a14:shadowObscured xmlns:a14="http://schemas.microsoft.com/office/drawing/2010/main"/>
                      </a:ext>
                    </a:extLst>
                  </pic:spPr>
                </pic:pic>
              </a:graphicData>
            </a:graphic>
          </wp:inline>
        </w:drawing>
      </w:r>
    </w:p>
    <w:p w:rsidR="00782EF8" w:rsidRPr="004E3EDD" w:rsidRDefault="00782EF8" w:rsidP="00782EF8">
      <w:pPr>
        <w:rPr>
          <w:sz w:val="24"/>
          <w:szCs w:val="24"/>
        </w:rPr>
      </w:pPr>
      <w:r>
        <w:rPr>
          <w:sz w:val="24"/>
          <w:szCs w:val="24"/>
        </w:rPr>
        <w:t xml:space="preserve">Na shemi spodaj je videti kje potečeta oksidativni </w:t>
      </w:r>
      <w:proofErr w:type="spellStart"/>
      <w:r>
        <w:rPr>
          <w:sz w:val="24"/>
          <w:szCs w:val="24"/>
        </w:rPr>
        <w:t>karboksilaciji</w:t>
      </w:r>
      <w:proofErr w:type="spellEnd"/>
      <w:r>
        <w:rPr>
          <w:sz w:val="24"/>
          <w:szCs w:val="24"/>
        </w:rPr>
        <w:t>. Pri vsaki nastane molekula CO</w:t>
      </w:r>
      <w:r>
        <w:rPr>
          <w:sz w:val="24"/>
          <w:szCs w:val="24"/>
          <w:vertAlign w:val="subscript"/>
        </w:rPr>
        <w:t>2</w:t>
      </w:r>
      <w:r>
        <w:rPr>
          <w:sz w:val="24"/>
          <w:szCs w:val="24"/>
        </w:rPr>
        <w:t xml:space="preserve">, vodik pa se veže na NAD in nastane NADH. </w:t>
      </w:r>
      <w:r w:rsidR="004E3EDD">
        <w:rPr>
          <w:sz w:val="24"/>
          <w:szCs w:val="24"/>
        </w:rPr>
        <w:t>Z eno oksidacijo, pri kateri se sprosti H, ki se veže na FADH, nastane FADH</w:t>
      </w:r>
      <w:r w:rsidR="004E3EDD">
        <w:rPr>
          <w:sz w:val="24"/>
          <w:szCs w:val="24"/>
          <w:vertAlign w:val="subscript"/>
        </w:rPr>
        <w:t>2</w:t>
      </w:r>
      <w:r w:rsidR="004E3EDD">
        <w:rPr>
          <w:sz w:val="24"/>
          <w:szCs w:val="24"/>
        </w:rPr>
        <w:t xml:space="preserve">. Z </w:t>
      </w:r>
      <w:proofErr w:type="spellStart"/>
      <w:r w:rsidR="004E3EDD">
        <w:rPr>
          <w:sz w:val="24"/>
          <w:szCs w:val="24"/>
        </w:rPr>
        <w:t>dehidrogenacijo</w:t>
      </w:r>
      <w:proofErr w:type="spellEnd"/>
      <w:r w:rsidR="004E3EDD">
        <w:rPr>
          <w:sz w:val="24"/>
          <w:szCs w:val="24"/>
        </w:rPr>
        <w:t xml:space="preserve"> pri kateri nastane še tretja molekula NADH se cikel vrne na začetno točko. </w:t>
      </w:r>
    </w:p>
    <w:p w:rsidR="003B1714" w:rsidRDefault="003B1714" w:rsidP="007D33ED">
      <w:pPr>
        <w:ind w:left="360"/>
        <w:rPr>
          <w:sz w:val="24"/>
          <w:szCs w:val="24"/>
        </w:rPr>
      </w:pPr>
      <w:r>
        <w:rPr>
          <w:noProof/>
          <w:lang w:eastAsia="sl-SI"/>
        </w:rPr>
        <w:drawing>
          <wp:inline distT="0" distB="0" distL="0" distR="0" wp14:anchorId="0BC99A4D" wp14:editId="1F12C32A">
            <wp:extent cx="5249008" cy="3341077"/>
            <wp:effectExtent l="0" t="0" r="8890" b="0"/>
            <wp:docPr id="9" name="Slika 9" descr="http://faculty.southwest.tn.edu/rburkett/GB%201%20c11.jpg"/>
            <wp:cNvGraphicFramePr/>
            <a:graphic xmlns:a="http://schemas.openxmlformats.org/drawingml/2006/main">
              <a:graphicData uri="http://schemas.openxmlformats.org/drawingml/2006/picture">
                <pic:pic xmlns:pic="http://schemas.openxmlformats.org/drawingml/2006/picture">
                  <pic:nvPicPr>
                    <pic:cNvPr id="9" name="Slika 9" descr="http://faculty.southwest.tn.edu/rburkett/GB%201%20c11.jp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0612" cy="3342098"/>
                    </a:xfrm>
                    <a:prstGeom prst="rect">
                      <a:avLst/>
                    </a:prstGeom>
                    <a:noFill/>
                    <a:ln>
                      <a:noFill/>
                    </a:ln>
                  </pic:spPr>
                </pic:pic>
              </a:graphicData>
            </a:graphic>
          </wp:inline>
        </w:drawing>
      </w:r>
    </w:p>
    <w:p w:rsidR="004E3EDD" w:rsidRDefault="004E3EDD" w:rsidP="007D33ED">
      <w:pPr>
        <w:ind w:left="360"/>
        <w:rPr>
          <w:sz w:val="24"/>
          <w:szCs w:val="24"/>
        </w:rPr>
      </w:pPr>
      <w:r>
        <w:rPr>
          <w:noProof/>
          <w:lang w:eastAsia="sl-SI"/>
        </w:rPr>
        <w:lastRenderedPageBreak/>
        <w:drawing>
          <wp:inline distT="0" distB="0" distL="0" distR="0" wp14:anchorId="418602A1" wp14:editId="2856931D">
            <wp:extent cx="5037993" cy="2708031"/>
            <wp:effectExtent l="0" t="0" r="0" b="0"/>
            <wp:docPr id="8" name="Slika 8" descr="http://faculty.southwest.tn.edu/rburkett/GB%201%20c12.jpg"/>
            <wp:cNvGraphicFramePr/>
            <a:graphic xmlns:a="http://schemas.openxmlformats.org/drawingml/2006/main">
              <a:graphicData uri="http://schemas.openxmlformats.org/drawingml/2006/picture">
                <pic:pic xmlns:pic="http://schemas.openxmlformats.org/drawingml/2006/picture">
                  <pic:nvPicPr>
                    <pic:cNvPr id="8" name="Slika 8" descr="http://faculty.southwest.tn.edu/rburkett/GB%201%20c12.jpg"/>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9532" cy="2708858"/>
                    </a:xfrm>
                    <a:prstGeom prst="rect">
                      <a:avLst/>
                    </a:prstGeom>
                    <a:noFill/>
                    <a:ln>
                      <a:noFill/>
                    </a:ln>
                  </pic:spPr>
                </pic:pic>
              </a:graphicData>
            </a:graphic>
          </wp:inline>
        </w:drawing>
      </w:r>
    </w:p>
    <w:p w:rsidR="00915705" w:rsidRDefault="00762650" w:rsidP="00762650">
      <w:pPr>
        <w:rPr>
          <w:sz w:val="24"/>
          <w:szCs w:val="24"/>
        </w:rPr>
      </w:pPr>
      <w:r>
        <w:rPr>
          <w:sz w:val="24"/>
          <w:szCs w:val="24"/>
        </w:rPr>
        <w:t xml:space="preserve">V elektronski transportni verigi (elektronska prenašalna veriga) sodelujejo </w:t>
      </w:r>
      <w:proofErr w:type="spellStart"/>
      <w:r>
        <w:rPr>
          <w:sz w:val="24"/>
          <w:szCs w:val="24"/>
        </w:rPr>
        <w:t>citokromi</w:t>
      </w:r>
      <w:proofErr w:type="spellEnd"/>
      <w:r>
        <w:rPr>
          <w:sz w:val="24"/>
          <w:szCs w:val="24"/>
        </w:rPr>
        <w:t xml:space="preserve">. To so pigmenti, ki vsebujejo železove ione. V prenašalni verigi jih več sodeluje zaporedoma in vsak naslednji </w:t>
      </w:r>
      <w:proofErr w:type="spellStart"/>
      <w:r>
        <w:rPr>
          <w:sz w:val="24"/>
          <w:szCs w:val="24"/>
        </w:rPr>
        <w:t>citokrom</w:t>
      </w:r>
      <w:proofErr w:type="spellEnd"/>
      <w:r>
        <w:rPr>
          <w:sz w:val="24"/>
          <w:szCs w:val="24"/>
        </w:rPr>
        <w:t xml:space="preserve"> ima rahlo večji negativni naboj. Ta gradient nabojev omogoča, da vodikovi  ioni korakoma potujejo do zaključne stopnje, kjer se vodik veže na kisik in nastane molekula vode. Šest molekul vode vstopi v proces v različnih stopnjah in na koncu nastane dvanajst molekul vode. Elektronska transportna veriga poteka v notranji membrani mitohondrija. </w:t>
      </w:r>
    </w:p>
    <w:p w:rsidR="00762650" w:rsidRDefault="004E3EDD" w:rsidP="00762650">
      <w:pPr>
        <w:ind w:left="360"/>
        <w:rPr>
          <w:sz w:val="24"/>
          <w:szCs w:val="24"/>
        </w:rPr>
      </w:pPr>
      <w:r>
        <w:rPr>
          <w:noProof/>
          <w:lang w:eastAsia="sl-SI"/>
        </w:rPr>
        <w:drawing>
          <wp:inline distT="0" distB="0" distL="0" distR="0" wp14:anchorId="239FE592" wp14:editId="4836E1C3">
            <wp:extent cx="5336931" cy="3446585"/>
            <wp:effectExtent l="0" t="0" r="0" b="1905"/>
            <wp:docPr id="7" name="Slika 7" descr="http://faculty.southwest.tn.edu/rburkett/GB%201%20c13.jpg"/>
            <wp:cNvGraphicFramePr/>
            <a:graphic xmlns:a="http://schemas.openxmlformats.org/drawingml/2006/main">
              <a:graphicData uri="http://schemas.openxmlformats.org/drawingml/2006/picture">
                <pic:pic xmlns:pic="http://schemas.openxmlformats.org/drawingml/2006/picture">
                  <pic:nvPicPr>
                    <pic:cNvPr id="7" name="Slika 7" descr="http://faculty.southwest.tn.edu/rburkett/GB%201%20c13.jp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8562" cy="3447638"/>
                    </a:xfrm>
                    <a:prstGeom prst="rect">
                      <a:avLst/>
                    </a:prstGeom>
                    <a:noFill/>
                    <a:ln>
                      <a:noFill/>
                    </a:ln>
                  </pic:spPr>
                </pic:pic>
              </a:graphicData>
            </a:graphic>
          </wp:inline>
        </w:drawing>
      </w:r>
    </w:p>
    <w:p w:rsidR="00762650" w:rsidRDefault="00762650" w:rsidP="00762650">
      <w:pPr>
        <w:ind w:left="360"/>
        <w:rPr>
          <w:sz w:val="24"/>
          <w:szCs w:val="24"/>
        </w:rPr>
      </w:pPr>
    </w:p>
    <w:p w:rsidR="00762650" w:rsidRDefault="00762650" w:rsidP="00762650">
      <w:pPr>
        <w:ind w:left="360"/>
        <w:rPr>
          <w:sz w:val="24"/>
          <w:szCs w:val="24"/>
        </w:rPr>
      </w:pPr>
    </w:p>
    <w:p w:rsidR="00762650" w:rsidRDefault="00762650" w:rsidP="00762650">
      <w:pPr>
        <w:ind w:left="360"/>
        <w:rPr>
          <w:sz w:val="24"/>
          <w:szCs w:val="24"/>
        </w:rPr>
      </w:pPr>
    </w:p>
    <w:p w:rsidR="00915705" w:rsidRDefault="00915705" w:rsidP="007D6937">
      <w:pPr>
        <w:ind w:left="360"/>
        <w:rPr>
          <w:sz w:val="24"/>
          <w:szCs w:val="24"/>
        </w:rPr>
      </w:pPr>
      <w:r>
        <w:rPr>
          <w:sz w:val="24"/>
          <w:szCs w:val="24"/>
        </w:rPr>
        <w:lastRenderedPageBreak/>
        <w:t>Difuzijo vodikovih ionov (H</w:t>
      </w:r>
      <w:r>
        <w:rPr>
          <w:sz w:val="24"/>
          <w:szCs w:val="24"/>
          <w:vertAlign w:val="superscript"/>
        </w:rPr>
        <w:t>+</w:t>
      </w:r>
      <w:r>
        <w:rPr>
          <w:sz w:val="24"/>
          <w:szCs w:val="24"/>
        </w:rPr>
        <w:t xml:space="preserve">) skozi proteine v notranji membrani mitohondrija imenujemo </w:t>
      </w:r>
      <w:proofErr w:type="spellStart"/>
      <w:r>
        <w:rPr>
          <w:sz w:val="24"/>
          <w:szCs w:val="24"/>
        </w:rPr>
        <w:t>kemiosmoza</w:t>
      </w:r>
      <w:proofErr w:type="spellEnd"/>
      <w:r>
        <w:rPr>
          <w:sz w:val="24"/>
          <w:szCs w:val="24"/>
        </w:rPr>
        <w:t xml:space="preserve">. Rezultat tega procesa je tvorba ATP. Enak proces poteka v membranah </w:t>
      </w:r>
      <w:proofErr w:type="spellStart"/>
      <w:r>
        <w:rPr>
          <w:sz w:val="24"/>
          <w:szCs w:val="24"/>
        </w:rPr>
        <w:t>tilakoidov</w:t>
      </w:r>
      <w:proofErr w:type="spellEnd"/>
      <w:r>
        <w:rPr>
          <w:sz w:val="24"/>
          <w:szCs w:val="24"/>
        </w:rPr>
        <w:t xml:space="preserve"> med fotosintezo. </w:t>
      </w:r>
    </w:p>
    <w:p w:rsidR="007D6937" w:rsidRDefault="004E3EDD" w:rsidP="007D6937">
      <w:pPr>
        <w:ind w:left="360"/>
        <w:rPr>
          <w:sz w:val="24"/>
          <w:szCs w:val="24"/>
        </w:rPr>
      </w:pPr>
      <w:r>
        <w:rPr>
          <w:noProof/>
          <w:lang w:eastAsia="sl-SI"/>
        </w:rPr>
        <w:drawing>
          <wp:inline distT="0" distB="0" distL="0" distR="0" wp14:anchorId="588587C5" wp14:editId="15B67A85">
            <wp:extent cx="4932485" cy="2567354"/>
            <wp:effectExtent l="0" t="0" r="1905" b="4445"/>
            <wp:docPr id="6" name="Slika 6" descr="http://faculty.southwest.tn.edu/rburkett/GB%201%20c14.jpg"/>
            <wp:cNvGraphicFramePr/>
            <a:graphic xmlns:a="http://schemas.openxmlformats.org/drawingml/2006/main">
              <a:graphicData uri="http://schemas.openxmlformats.org/drawingml/2006/picture">
                <pic:pic xmlns:pic="http://schemas.openxmlformats.org/drawingml/2006/picture">
                  <pic:nvPicPr>
                    <pic:cNvPr id="6" name="Slika 6" descr="http://faculty.southwest.tn.edu/rburkett/GB%201%20c14.jp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3991" cy="2568138"/>
                    </a:xfrm>
                    <a:prstGeom prst="rect">
                      <a:avLst/>
                    </a:prstGeom>
                    <a:noFill/>
                    <a:ln>
                      <a:noFill/>
                    </a:ln>
                  </pic:spPr>
                </pic:pic>
              </a:graphicData>
            </a:graphic>
          </wp:inline>
        </w:drawing>
      </w:r>
    </w:p>
    <w:p w:rsidR="007D6937" w:rsidRPr="007D6937" w:rsidRDefault="007D6937" w:rsidP="007D6937">
      <w:pPr>
        <w:ind w:left="360"/>
        <w:rPr>
          <w:sz w:val="24"/>
          <w:szCs w:val="24"/>
        </w:rPr>
      </w:pPr>
      <w:r>
        <w:rPr>
          <w:sz w:val="24"/>
          <w:szCs w:val="24"/>
        </w:rPr>
        <w:t>V pregledni shemi nastajanja ATP med potekom elektronske verige je videti, da med njenim potekom nastane 32 molekul ATP. Elektrone, ki so vezani v NAD in FADH</w:t>
      </w:r>
      <w:r>
        <w:rPr>
          <w:sz w:val="24"/>
          <w:szCs w:val="24"/>
          <w:vertAlign w:val="subscript"/>
        </w:rPr>
        <w:t>2</w:t>
      </w:r>
      <w:r>
        <w:rPr>
          <w:sz w:val="24"/>
          <w:szCs w:val="24"/>
        </w:rPr>
        <w:t xml:space="preserve"> (nastala med Krebsovim ciklom) odnese v transportni sistem znotraj membrane (1). Elektroni so vir energije, ki omogoča prenos protonov skozi membrano (2). Kisik se združi z vodikom in nastane voda (3). Protoni difundirajo nazaj in omogočajo sintezo ATP (4). Teoretično celica </w:t>
      </w:r>
      <w:r w:rsidR="00762650">
        <w:rPr>
          <w:sz w:val="24"/>
          <w:szCs w:val="24"/>
        </w:rPr>
        <w:t>evkarionta pridobi z razgradnjo ene molekule glukoze 36 molekul ATP.</w:t>
      </w:r>
    </w:p>
    <w:p w:rsidR="004E3EDD" w:rsidRDefault="004E3EDD" w:rsidP="007D33ED">
      <w:pPr>
        <w:ind w:left="360"/>
        <w:rPr>
          <w:sz w:val="24"/>
          <w:szCs w:val="24"/>
        </w:rPr>
      </w:pPr>
      <w:r>
        <w:rPr>
          <w:noProof/>
          <w:lang w:eastAsia="sl-SI"/>
        </w:rPr>
        <w:drawing>
          <wp:inline distT="0" distB="0" distL="0" distR="0" wp14:anchorId="7BD4B149" wp14:editId="7036E7BE">
            <wp:extent cx="5758962" cy="2927839"/>
            <wp:effectExtent l="0" t="0" r="0" b="6350"/>
            <wp:docPr id="5" name="Slika 5" descr="http://faculty.southwest.tn.edu/rburkett/GB%201%20c15.jpg"/>
            <wp:cNvGraphicFramePr/>
            <a:graphic xmlns:a="http://schemas.openxmlformats.org/drawingml/2006/main">
              <a:graphicData uri="http://schemas.openxmlformats.org/drawingml/2006/picture">
                <pic:pic xmlns:pic="http://schemas.openxmlformats.org/drawingml/2006/picture">
                  <pic:nvPicPr>
                    <pic:cNvPr id="5" name="Slika 5" descr="http://faculty.southwest.tn.edu/rburkett/GB%201%20c15.jpg"/>
                    <pic:cNvPicPr/>
                  </pic:nvPicPr>
                  <pic:blipFill rotWithShape="1">
                    <a:blip r:embed="rId21">
                      <a:extLst>
                        <a:ext uri="{28A0092B-C50C-407E-A947-70E740481C1C}">
                          <a14:useLocalDpi xmlns:a14="http://schemas.microsoft.com/office/drawing/2010/main" val="0"/>
                        </a:ext>
                      </a:extLst>
                    </a:blip>
                    <a:srcRect t="10000"/>
                    <a:stretch/>
                  </pic:blipFill>
                  <pic:spPr bwMode="auto">
                    <a:xfrm>
                      <a:off x="0" y="0"/>
                      <a:ext cx="5760720" cy="2928733"/>
                    </a:xfrm>
                    <a:prstGeom prst="rect">
                      <a:avLst/>
                    </a:prstGeom>
                    <a:noFill/>
                    <a:ln>
                      <a:noFill/>
                    </a:ln>
                    <a:extLst>
                      <a:ext uri="{53640926-AAD7-44D8-BBD7-CCE9431645EC}">
                        <a14:shadowObscured xmlns:a14="http://schemas.microsoft.com/office/drawing/2010/main"/>
                      </a:ext>
                    </a:extLst>
                  </pic:spPr>
                </pic:pic>
              </a:graphicData>
            </a:graphic>
          </wp:inline>
        </w:drawing>
      </w:r>
    </w:p>
    <w:p w:rsidR="004E3EDD" w:rsidRDefault="004E3EDD" w:rsidP="007D33ED">
      <w:pPr>
        <w:ind w:left="360"/>
        <w:rPr>
          <w:sz w:val="24"/>
          <w:szCs w:val="24"/>
        </w:rPr>
      </w:pPr>
      <w:r>
        <w:rPr>
          <w:noProof/>
          <w:lang w:eastAsia="sl-SI"/>
        </w:rPr>
        <w:lastRenderedPageBreak/>
        <w:drawing>
          <wp:inline distT="0" distB="0" distL="0" distR="0" wp14:anchorId="564A20EA" wp14:editId="03AC397B">
            <wp:extent cx="5760720" cy="4320846"/>
            <wp:effectExtent l="0" t="0" r="0" b="3810"/>
            <wp:docPr id="4" name="Slika 4" descr="http://faculty.southwest.tn.edu/rburkett/GB%201%20c16.jpg"/>
            <wp:cNvGraphicFramePr/>
            <a:graphic xmlns:a="http://schemas.openxmlformats.org/drawingml/2006/main">
              <a:graphicData uri="http://schemas.openxmlformats.org/drawingml/2006/picture">
                <pic:pic xmlns:pic="http://schemas.openxmlformats.org/drawingml/2006/picture">
                  <pic:nvPicPr>
                    <pic:cNvPr id="4" name="Slika 4" descr="http://faculty.southwest.tn.edu/rburkett/GB%201%20c16.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320846"/>
                    </a:xfrm>
                    <a:prstGeom prst="rect">
                      <a:avLst/>
                    </a:prstGeom>
                    <a:noFill/>
                    <a:ln>
                      <a:noFill/>
                    </a:ln>
                  </pic:spPr>
                </pic:pic>
              </a:graphicData>
            </a:graphic>
          </wp:inline>
        </w:drawing>
      </w:r>
    </w:p>
    <w:p w:rsidR="004E3EDD" w:rsidRDefault="004E3EDD" w:rsidP="004E3EDD">
      <w:pPr>
        <w:pStyle w:val="Navadensplet"/>
        <w:shd w:val="clear" w:color="auto" w:fill="E0DAB8"/>
        <w:rPr>
          <w:rFonts w:ascii="Book Antiqua" w:hAnsi="Book Antiqua"/>
          <w:color w:val="000000"/>
          <w:sz w:val="27"/>
          <w:szCs w:val="27"/>
        </w:rPr>
      </w:pPr>
      <w:r>
        <w:rPr>
          <w:rFonts w:ascii="Book Antiqua" w:hAnsi="Book Antiqua"/>
          <w:b/>
          <w:bCs/>
          <w:color w:val="000000"/>
          <w:sz w:val="27"/>
          <w:szCs w:val="27"/>
        </w:rPr>
        <w:t xml:space="preserve">Both </w:t>
      </w:r>
      <w:proofErr w:type="spellStart"/>
      <w:r>
        <w:rPr>
          <w:rFonts w:ascii="Book Antiqua" w:hAnsi="Book Antiqua"/>
          <w:b/>
          <w:bCs/>
          <w:color w:val="000000"/>
          <w:sz w:val="27"/>
          <w:szCs w:val="27"/>
        </w:rPr>
        <w:t>deamination</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and</w:t>
      </w:r>
      <w:proofErr w:type="spellEnd"/>
      <w:r>
        <w:rPr>
          <w:rFonts w:ascii="Book Antiqua" w:hAnsi="Book Antiqua"/>
          <w:b/>
          <w:bCs/>
          <w:color w:val="000000"/>
          <w:sz w:val="27"/>
          <w:szCs w:val="27"/>
        </w:rPr>
        <w:t xml:space="preserve"> beta-</w:t>
      </w:r>
      <w:proofErr w:type="spellStart"/>
      <w:r>
        <w:rPr>
          <w:rFonts w:ascii="Book Antiqua" w:hAnsi="Book Antiqua"/>
          <w:b/>
          <w:bCs/>
          <w:color w:val="000000"/>
          <w:sz w:val="27"/>
          <w:szCs w:val="27"/>
        </w:rPr>
        <w:t>oxidation</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occur</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within</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the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liver</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thus</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allowing</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use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of</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proteins</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and</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lipids</w:t>
      </w:r>
      <w:proofErr w:type="spellEnd"/>
      <w:r>
        <w:rPr>
          <w:rFonts w:ascii="Book Antiqua" w:hAnsi="Book Antiqua"/>
          <w:b/>
          <w:bCs/>
          <w:color w:val="000000"/>
          <w:sz w:val="27"/>
          <w:szCs w:val="27"/>
        </w:rPr>
        <w:t xml:space="preserve"> as </w:t>
      </w:r>
      <w:proofErr w:type="spellStart"/>
      <w:r>
        <w:rPr>
          <w:rFonts w:ascii="Book Antiqua" w:hAnsi="Book Antiqua"/>
          <w:b/>
          <w:bCs/>
          <w:color w:val="000000"/>
          <w:sz w:val="27"/>
          <w:szCs w:val="27"/>
        </w:rPr>
        <w:t>fuels</w:t>
      </w:r>
      <w:proofErr w:type="spellEnd"/>
      <w:r>
        <w:rPr>
          <w:rFonts w:ascii="Book Antiqua" w:hAnsi="Book Antiqua"/>
          <w:b/>
          <w:bCs/>
          <w:color w:val="000000"/>
          <w:sz w:val="27"/>
          <w:szCs w:val="27"/>
        </w:rPr>
        <w:t>.  </w:t>
      </w:r>
    </w:p>
    <w:p w:rsidR="004E3EDD" w:rsidRDefault="004E3EDD" w:rsidP="007D33ED">
      <w:pPr>
        <w:ind w:left="360"/>
        <w:rPr>
          <w:sz w:val="24"/>
          <w:szCs w:val="24"/>
        </w:rPr>
      </w:pPr>
      <w:r>
        <w:rPr>
          <w:noProof/>
          <w:lang w:eastAsia="sl-SI"/>
        </w:rPr>
        <w:lastRenderedPageBreak/>
        <w:drawing>
          <wp:inline distT="0" distB="0" distL="0" distR="0" wp14:anchorId="48DAB861" wp14:editId="36636CA6">
            <wp:extent cx="5760720" cy="4320846"/>
            <wp:effectExtent l="0" t="0" r="0" b="3810"/>
            <wp:docPr id="3" name="Slika 3" descr="http://faculty.southwest.tn.edu/rburkett/GB%201%20c17.jpg"/>
            <wp:cNvGraphicFramePr/>
            <a:graphic xmlns:a="http://schemas.openxmlformats.org/drawingml/2006/main">
              <a:graphicData uri="http://schemas.openxmlformats.org/drawingml/2006/picture">
                <pic:pic xmlns:pic="http://schemas.openxmlformats.org/drawingml/2006/picture">
                  <pic:nvPicPr>
                    <pic:cNvPr id="3" name="Slika 3" descr="http://faculty.southwest.tn.edu/rburkett/GB%201%20c17.jp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4320846"/>
                    </a:xfrm>
                    <a:prstGeom prst="rect">
                      <a:avLst/>
                    </a:prstGeom>
                    <a:noFill/>
                    <a:ln>
                      <a:noFill/>
                    </a:ln>
                  </pic:spPr>
                </pic:pic>
              </a:graphicData>
            </a:graphic>
          </wp:inline>
        </w:drawing>
      </w:r>
    </w:p>
    <w:p w:rsidR="004E3EDD" w:rsidRDefault="004E3EDD" w:rsidP="004E3EDD">
      <w:pPr>
        <w:pStyle w:val="Navadensplet"/>
        <w:shd w:val="clear" w:color="auto" w:fill="E0DAB8"/>
        <w:rPr>
          <w:rFonts w:ascii="Book Antiqua" w:hAnsi="Book Antiqua"/>
          <w:color w:val="000000"/>
          <w:sz w:val="27"/>
          <w:szCs w:val="27"/>
        </w:rPr>
      </w:pPr>
      <w:r>
        <w:rPr>
          <w:rFonts w:ascii="Book Antiqua" w:hAnsi="Book Antiqua"/>
          <w:b/>
          <w:bCs/>
          <w:color w:val="000000"/>
          <w:sz w:val="27"/>
          <w:szCs w:val="27"/>
        </w:rPr>
        <w:t xml:space="preserve">In </w:t>
      </w:r>
      <w:proofErr w:type="spellStart"/>
      <w:r>
        <w:rPr>
          <w:rFonts w:ascii="Book Antiqua" w:hAnsi="Book Antiqua"/>
          <w:b/>
          <w:bCs/>
          <w:color w:val="000000"/>
          <w:sz w:val="27"/>
          <w:szCs w:val="27"/>
        </w:rPr>
        <w:t>the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absence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of</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oxygen</w:t>
      </w:r>
      <w:proofErr w:type="spellEnd"/>
      <w:r>
        <w:rPr>
          <w:rFonts w:ascii="Book Antiqua" w:hAnsi="Book Antiqua"/>
          <w:b/>
          <w:bCs/>
          <w:color w:val="000000"/>
          <w:sz w:val="27"/>
          <w:szCs w:val="27"/>
        </w:rPr>
        <w:t xml:space="preserve"> in </w:t>
      </w:r>
      <w:proofErr w:type="spellStart"/>
      <w:r>
        <w:rPr>
          <w:rFonts w:ascii="Book Antiqua" w:hAnsi="Book Antiqua"/>
          <w:b/>
          <w:bCs/>
          <w:color w:val="000000"/>
          <w:sz w:val="27"/>
          <w:szCs w:val="27"/>
        </w:rPr>
        <w:t>yeasts</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two</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molecules</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of</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ethyl</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alcohol</w:t>
      </w:r>
      <w:proofErr w:type="spellEnd"/>
      <w:r>
        <w:rPr>
          <w:rFonts w:ascii="Book Antiqua" w:hAnsi="Book Antiqua"/>
          <w:b/>
          <w:bCs/>
          <w:color w:val="000000"/>
          <w:sz w:val="27"/>
          <w:szCs w:val="27"/>
        </w:rPr>
        <w:t xml:space="preserve"> plus one </w:t>
      </w:r>
      <w:proofErr w:type="spellStart"/>
      <w:r>
        <w:rPr>
          <w:rFonts w:ascii="Book Antiqua" w:hAnsi="Book Antiqua"/>
          <w:b/>
          <w:bCs/>
          <w:color w:val="000000"/>
          <w:sz w:val="27"/>
          <w:szCs w:val="27"/>
        </w:rPr>
        <w:t>molecule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of</w:t>
      </w:r>
      <w:proofErr w:type="spellEnd"/>
      <w:r>
        <w:rPr>
          <w:rFonts w:ascii="Book Antiqua" w:hAnsi="Book Antiqua"/>
          <w:b/>
          <w:bCs/>
          <w:color w:val="000000"/>
          <w:sz w:val="27"/>
          <w:szCs w:val="27"/>
        </w:rPr>
        <w:t xml:space="preserve"> CO</w:t>
      </w:r>
      <w:r>
        <w:rPr>
          <w:rFonts w:ascii="Book Antiqua" w:hAnsi="Book Antiqua"/>
          <w:b/>
          <w:bCs/>
          <w:color w:val="000000"/>
          <w:sz w:val="27"/>
          <w:szCs w:val="27"/>
          <w:vertAlign w:val="subscript"/>
        </w:rPr>
        <w:t>2</w:t>
      </w:r>
      <w:r>
        <w:rPr>
          <w:rStyle w:val="apple-converted-space"/>
          <w:rFonts w:ascii="Book Antiqua" w:hAnsi="Book Antiqua"/>
          <w:b/>
          <w:bCs/>
          <w:color w:val="000000"/>
          <w:sz w:val="27"/>
          <w:szCs w:val="27"/>
        </w:rPr>
        <w:t> </w:t>
      </w:r>
      <w:r>
        <w:rPr>
          <w:rFonts w:ascii="Book Antiqua" w:hAnsi="Book Antiqua"/>
          <w:b/>
          <w:bCs/>
          <w:color w:val="000000"/>
          <w:sz w:val="27"/>
          <w:szCs w:val="27"/>
        </w:rPr>
        <w:t xml:space="preserve">are </w:t>
      </w:r>
      <w:proofErr w:type="spellStart"/>
      <w:r>
        <w:rPr>
          <w:rFonts w:ascii="Book Antiqua" w:hAnsi="Book Antiqua"/>
          <w:b/>
          <w:bCs/>
          <w:color w:val="000000"/>
          <w:sz w:val="27"/>
          <w:szCs w:val="27"/>
        </w:rPr>
        <w:t>produced</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from</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each</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molecule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of</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glucose</w:t>
      </w:r>
      <w:proofErr w:type="spellEnd"/>
      <w:r>
        <w:rPr>
          <w:rFonts w:ascii="Book Antiqua" w:hAnsi="Book Antiqua"/>
          <w:b/>
          <w:bCs/>
          <w:color w:val="000000"/>
          <w:sz w:val="27"/>
          <w:szCs w:val="27"/>
        </w:rPr>
        <w:t>.</w:t>
      </w:r>
    </w:p>
    <w:p w:rsidR="004E3EDD" w:rsidRDefault="004E3EDD" w:rsidP="007D33ED">
      <w:pPr>
        <w:ind w:left="360"/>
        <w:rPr>
          <w:sz w:val="24"/>
          <w:szCs w:val="24"/>
        </w:rPr>
      </w:pPr>
      <w:r>
        <w:rPr>
          <w:noProof/>
          <w:lang w:eastAsia="sl-SI"/>
        </w:rPr>
        <w:lastRenderedPageBreak/>
        <w:drawing>
          <wp:inline distT="0" distB="0" distL="0" distR="0" wp14:anchorId="6E89EC94" wp14:editId="5A87DDCB">
            <wp:extent cx="5760720" cy="4320846"/>
            <wp:effectExtent l="0" t="0" r="0" b="3810"/>
            <wp:docPr id="1" name="Slika 1" descr="http://faculty.southwest.tn.edu/rburkett/GB%201%20c18.jpg"/>
            <wp:cNvGraphicFramePr/>
            <a:graphic xmlns:a="http://schemas.openxmlformats.org/drawingml/2006/main">
              <a:graphicData uri="http://schemas.openxmlformats.org/drawingml/2006/picture">
                <pic:pic xmlns:pic="http://schemas.openxmlformats.org/drawingml/2006/picture">
                  <pic:nvPicPr>
                    <pic:cNvPr id="2" name="Slika 2" descr="http://faculty.southwest.tn.edu/rburkett/GB%201%20c18.jp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4320846"/>
                    </a:xfrm>
                    <a:prstGeom prst="rect">
                      <a:avLst/>
                    </a:prstGeom>
                    <a:noFill/>
                    <a:ln>
                      <a:noFill/>
                    </a:ln>
                  </pic:spPr>
                </pic:pic>
              </a:graphicData>
            </a:graphic>
          </wp:inline>
        </w:drawing>
      </w:r>
    </w:p>
    <w:p w:rsidR="004E3EDD" w:rsidRDefault="004E3EDD" w:rsidP="004E3EDD">
      <w:pPr>
        <w:pStyle w:val="Navadensplet"/>
        <w:shd w:val="clear" w:color="auto" w:fill="E0DAB8"/>
        <w:rPr>
          <w:rFonts w:ascii="Book Antiqua" w:hAnsi="Book Antiqua"/>
          <w:color w:val="000000"/>
          <w:sz w:val="27"/>
          <w:szCs w:val="27"/>
        </w:rPr>
      </w:pPr>
      <w:r>
        <w:rPr>
          <w:rFonts w:ascii="Book Antiqua" w:hAnsi="Book Antiqua"/>
          <w:b/>
          <w:bCs/>
          <w:color w:val="000000"/>
          <w:sz w:val="27"/>
          <w:szCs w:val="27"/>
        </w:rPr>
        <w:t xml:space="preserve">In most </w:t>
      </w:r>
      <w:proofErr w:type="spellStart"/>
      <w:r>
        <w:rPr>
          <w:rFonts w:ascii="Book Antiqua" w:hAnsi="Book Antiqua"/>
          <w:b/>
          <w:bCs/>
          <w:color w:val="000000"/>
          <w:sz w:val="27"/>
          <w:szCs w:val="27"/>
        </w:rPr>
        <w:t>organisms</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an</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absence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of</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oxygen</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causes</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lactic</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acid</w:t>
      </w:r>
      <w:proofErr w:type="spellEnd"/>
      <w:r>
        <w:rPr>
          <w:rFonts w:ascii="Book Antiqua" w:hAnsi="Book Antiqua"/>
          <w:b/>
          <w:bCs/>
          <w:color w:val="000000"/>
          <w:sz w:val="27"/>
          <w:szCs w:val="27"/>
        </w:rPr>
        <w:t xml:space="preserve"> to </w:t>
      </w:r>
      <w:proofErr w:type="spellStart"/>
      <w:r>
        <w:rPr>
          <w:rFonts w:ascii="Book Antiqua" w:hAnsi="Book Antiqua"/>
          <w:b/>
          <w:bCs/>
          <w:color w:val="000000"/>
          <w:sz w:val="27"/>
          <w:szCs w:val="27"/>
        </w:rPr>
        <w:t>be</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produced</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following</w:t>
      </w:r>
      <w:proofErr w:type="spellEnd"/>
      <w:r>
        <w:rPr>
          <w:rFonts w:ascii="Book Antiqua" w:hAnsi="Book Antiqua"/>
          <w:b/>
          <w:bCs/>
          <w:color w:val="000000"/>
          <w:sz w:val="27"/>
          <w:szCs w:val="27"/>
        </w:rPr>
        <w:t xml:space="preserve"> </w:t>
      </w:r>
      <w:proofErr w:type="spellStart"/>
      <w:r>
        <w:rPr>
          <w:rFonts w:ascii="Book Antiqua" w:hAnsi="Book Antiqua"/>
          <w:b/>
          <w:bCs/>
          <w:color w:val="000000"/>
          <w:sz w:val="27"/>
          <w:szCs w:val="27"/>
        </w:rPr>
        <w:t>glycolysis</w:t>
      </w:r>
      <w:proofErr w:type="spellEnd"/>
      <w:r>
        <w:rPr>
          <w:rFonts w:ascii="Book Antiqua" w:hAnsi="Book Antiqua"/>
          <w:b/>
          <w:bCs/>
          <w:color w:val="000000"/>
          <w:sz w:val="27"/>
          <w:szCs w:val="27"/>
        </w:rPr>
        <w:t>.</w:t>
      </w:r>
    </w:p>
    <w:p w:rsidR="004E3EDD" w:rsidRDefault="004E3EDD" w:rsidP="007D33ED">
      <w:pPr>
        <w:ind w:left="360"/>
        <w:rPr>
          <w:sz w:val="24"/>
          <w:szCs w:val="24"/>
        </w:rPr>
      </w:pPr>
      <w:r>
        <w:rPr>
          <w:noProof/>
          <w:lang w:eastAsia="sl-SI"/>
        </w:rPr>
        <w:lastRenderedPageBreak/>
        <w:drawing>
          <wp:inline distT="0" distB="0" distL="0" distR="0" wp14:anchorId="71513868" wp14:editId="3DEE48B0">
            <wp:extent cx="5760720" cy="4320846"/>
            <wp:effectExtent l="0" t="0" r="0" b="3810"/>
            <wp:docPr id="18" name="Slika 18" descr="http://faculty.southwest.tn.edu/rburkett/GB%201%20c19.jpg"/>
            <wp:cNvGraphicFramePr/>
            <a:graphic xmlns:a="http://schemas.openxmlformats.org/drawingml/2006/main">
              <a:graphicData uri="http://schemas.openxmlformats.org/drawingml/2006/picture">
                <pic:pic xmlns:pic="http://schemas.openxmlformats.org/drawingml/2006/picture">
                  <pic:nvPicPr>
                    <pic:cNvPr id="1" name="Slika 1" descr="http://faculty.southwest.tn.edu/rburkett/GB%201%20c19.jpg"/>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4320846"/>
                    </a:xfrm>
                    <a:prstGeom prst="rect">
                      <a:avLst/>
                    </a:prstGeom>
                    <a:noFill/>
                    <a:ln>
                      <a:noFill/>
                    </a:ln>
                  </pic:spPr>
                </pic:pic>
              </a:graphicData>
            </a:graphic>
          </wp:inline>
        </w:drawing>
      </w:r>
    </w:p>
    <w:p w:rsidR="004E3EDD" w:rsidRDefault="004E3EDD" w:rsidP="004E3EDD">
      <w:pPr>
        <w:shd w:val="clear" w:color="auto" w:fill="FFFFFF"/>
        <w:spacing w:before="240" w:after="312" w:line="392" w:lineRule="atLeast"/>
        <w:rPr>
          <w:rFonts w:ascii="Arial" w:eastAsia="Times New Roman" w:hAnsi="Arial" w:cs="Arial"/>
          <w:color w:val="FF0000"/>
          <w:sz w:val="27"/>
          <w:szCs w:val="27"/>
          <w:lang w:eastAsia="sl-SI"/>
        </w:rPr>
      </w:pPr>
      <w:r>
        <w:rPr>
          <w:rFonts w:ascii="Arial" w:eastAsia="Times New Roman" w:hAnsi="Arial" w:cs="Arial"/>
          <w:color w:val="FF0000"/>
          <w:sz w:val="27"/>
          <w:szCs w:val="27"/>
          <w:lang w:eastAsia="sl-SI"/>
        </w:rPr>
        <w:t xml:space="preserve"> In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absence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of</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oxygen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fermentation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will</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follow</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glycolysis</w:t>
      </w:r>
      <w:proofErr w:type="spellEnd"/>
      <w:r>
        <w:rPr>
          <w:rFonts w:ascii="Arial" w:eastAsia="Times New Roman" w:hAnsi="Arial" w:cs="Arial"/>
          <w:color w:val="FF0000"/>
          <w:sz w:val="27"/>
          <w:szCs w:val="27"/>
          <w:lang w:eastAsia="sl-SI"/>
        </w:rPr>
        <w:t>.  </w:t>
      </w:r>
    </w:p>
    <w:p w:rsidR="004E3EDD" w:rsidRDefault="004E3EDD" w:rsidP="004E3EDD">
      <w:pPr>
        <w:shd w:val="clear" w:color="auto" w:fill="FFFFFF"/>
        <w:spacing w:before="240" w:after="312" w:line="392" w:lineRule="atLeast"/>
        <w:rPr>
          <w:rFonts w:ascii="Arial" w:eastAsia="Times New Roman" w:hAnsi="Arial" w:cs="Arial"/>
          <w:color w:val="FF0000"/>
          <w:sz w:val="27"/>
          <w:szCs w:val="27"/>
          <w:lang w:eastAsia="sl-SI"/>
        </w:rPr>
      </w:pPr>
      <w:proofErr w:type="spellStart"/>
      <w:r>
        <w:rPr>
          <w:rFonts w:ascii="Arial" w:eastAsia="Times New Roman" w:hAnsi="Arial" w:cs="Arial"/>
          <w:color w:val="FF0000"/>
          <w:sz w:val="27"/>
          <w:szCs w:val="27"/>
          <w:lang w:eastAsia="sl-SI"/>
        </w:rPr>
        <w:t>These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pyruvate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molecules</w:t>
      </w:r>
      <w:proofErr w:type="spellEnd"/>
      <w:r>
        <w:rPr>
          <w:rFonts w:ascii="Arial" w:eastAsia="Times New Roman" w:hAnsi="Arial" w:cs="Arial"/>
          <w:color w:val="FF0000"/>
          <w:sz w:val="27"/>
          <w:szCs w:val="27"/>
          <w:lang w:eastAsia="sl-SI"/>
        </w:rPr>
        <w:t xml:space="preserve">, in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presence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of</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oxygen</w:t>
      </w:r>
      <w:proofErr w:type="spellEnd"/>
      <w:r>
        <w:rPr>
          <w:rFonts w:ascii="Arial" w:eastAsia="Times New Roman" w:hAnsi="Arial" w:cs="Arial"/>
          <w:color w:val="FF0000"/>
          <w:sz w:val="27"/>
          <w:szCs w:val="27"/>
          <w:lang w:eastAsia="sl-SI"/>
        </w:rPr>
        <w:t xml:space="preserve">, are used to </w:t>
      </w:r>
      <w:proofErr w:type="spellStart"/>
      <w:r>
        <w:rPr>
          <w:rFonts w:ascii="Arial" w:eastAsia="Times New Roman" w:hAnsi="Arial" w:cs="Arial"/>
          <w:color w:val="FF0000"/>
          <w:sz w:val="27"/>
          <w:szCs w:val="27"/>
          <w:lang w:eastAsia="sl-SI"/>
        </w:rPr>
        <w:t>produce</w:t>
      </w:r>
      <w:proofErr w:type="spellEnd"/>
      <w:r>
        <w:rPr>
          <w:rFonts w:ascii="Arial" w:eastAsia="Times New Roman" w:hAnsi="Arial" w:cs="Arial"/>
          <w:color w:val="FF0000"/>
          <w:sz w:val="27"/>
          <w:szCs w:val="27"/>
          <w:lang w:eastAsia="sl-SI"/>
        </w:rPr>
        <w:t xml:space="preserve"> 2 2-</w:t>
      </w:r>
      <w:proofErr w:type="spellStart"/>
      <w:r>
        <w:rPr>
          <w:rFonts w:ascii="Arial" w:eastAsia="Times New Roman" w:hAnsi="Arial" w:cs="Arial"/>
          <w:color w:val="FF0000"/>
          <w:sz w:val="27"/>
          <w:szCs w:val="27"/>
          <w:lang w:eastAsia="sl-SI"/>
        </w:rPr>
        <w:t>carbon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acetyl</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CoA</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molecules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within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mitochondria</w:t>
      </w:r>
      <w:proofErr w:type="spellEnd"/>
      <w:r>
        <w:rPr>
          <w:rFonts w:ascii="Arial" w:eastAsia="Times New Roman" w:hAnsi="Arial" w:cs="Arial"/>
          <w:color w:val="FF0000"/>
          <w:sz w:val="27"/>
          <w:szCs w:val="27"/>
          <w:lang w:eastAsia="sl-SI"/>
        </w:rPr>
        <w:t xml:space="preserve">. It is </w:t>
      </w:r>
      <w:proofErr w:type="spellStart"/>
      <w:r>
        <w:rPr>
          <w:rFonts w:ascii="Arial" w:eastAsia="Times New Roman" w:hAnsi="Arial" w:cs="Arial"/>
          <w:color w:val="FF0000"/>
          <w:sz w:val="27"/>
          <w:szCs w:val="27"/>
          <w:lang w:eastAsia="sl-SI"/>
        </w:rPr>
        <w:t>these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acetyl</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CoA</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molecules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that</w:t>
      </w:r>
      <w:proofErr w:type="spellEnd"/>
      <w:r>
        <w:rPr>
          <w:rFonts w:ascii="Arial" w:eastAsia="Times New Roman" w:hAnsi="Arial" w:cs="Arial"/>
          <w:color w:val="FF0000"/>
          <w:sz w:val="27"/>
          <w:szCs w:val="27"/>
          <w:lang w:eastAsia="sl-SI"/>
        </w:rPr>
        <w:t xml:space="preserve"> are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starting</w:t>
      </w:r>
      <w:proofErr w:type="spellEnd"/>
      <w:r>
        <w:rPr>
          <w:rFonts w:ascii="Arial" w:eastAsia="Times New Roman" w:hAnsi="Arial" w:cs="Arial"/>
          <w:color w:val="FF0000"/>
          <w:sz w:val="27"/>
          <w:szCs w:val="27"/>
          <w:lang w:eastAsia="sl-SI"/>
        </w:rPr>
        <w:t xml:space="preserve"> material </w:t>
      </w:r>
      <w:proofErr w:type="spellStart"/>
      <w:r>
        <w:rPr>
          <w:rFonts w:ascii="Arial" w:eastAsia="Times New Roman" w:hAnsi="Arial" w:cs="Arial"/>
          <w:color w:val="FF0000"/>
          <w:sz w:val="27"/>
          <w:szCs w:val="27"/>
          <w:lang w:eastAsia="sl-SI"/>
        </w:rPr>
        <w:t>for</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Krebs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Krebs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begins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by</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combining</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acetyl</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CoA</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with</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end</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product</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from</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previous</w:t>
      </w:r>
      <w:proofErr w:type="spellEnd"/>
      <w:r>
        <w:rPr>
          <w:rFonts w:ascii="Arial" w:eastAsia="Times New Roman" w:hAnsi="Arial" w:cs="Arial"/>
          <w:color w:val="FF0000"/>
          <w:sz w:val="27"/>
          <w:szCs w:val="27"/>
          <w:lang w:eastAsia="sl-SI"/>
        </w:rPr>
        <w:t xml:space="preserve"> run </w:t>
      </w:r>
      <w:proofErr w:type="spellStart"/>
      <w:r>
        <w:rPr>
          <w:rFonts w:ascii="Arial" w:eastAsia="Times New Roman" w:hAnsi="Arial" w:cs="Arial"/>
          <w:color w:val="FF0000"/>
          <w:sz w:val="27"/>
          <w:szCs w:val="27"/>
          <w:lang w:eastAsia="sl-SI"/>
        </w:rPr>
        <w:t>of</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oxaloacetate</w:t>
      </w:r>
      <w:proofErr w:type="spellEnd"/>
      <w:r>
        <w:rPr>
          <w:rFonts w:ascii="Arial" w:eastAsia="Times New Roman" w:hAnsi="Arial" w:cs="Arial"/>
          <w:color w:val="FF0000"/>
          <w:sz w:val="27"/>
          <w:szCs w:val="27"/>
          <w:lang w:eastAsia="sl-SI"/>
        </w:rPr>
        <w:t xml:space="preserve">, to </w:t>
      </w:r>
      <w:proofErr w:type="spellStart"/>
      <w:r>
        <w:rPr>
          <w:rFonts w:ascii="Arial" w:eastAsia="Times New Roman" w:hAnsi="Arial" w:cs="Arial"/>
          <w:color w:val="FF0000"/>
          <w:sz w:val="27"/>
          <w:szCs w:val="27"/>
          <w:lang w:eastAsia="sl-SI"/>
        </w:rPr>
        <w:t>produce</w:t>
      </w:r>
      <w:proofErr w:type="spellEnd"/>
      <w:r>
        <w:rPr>
          <w:rFonts w:ascii="Arial" w:eastAsia="Times New Roman" w:hAnsi="Arial" w:cs="Arial"/>
          <w:color w:val="FF0000"/>
          <w:sz w:val="27"/>
          <w:szCs w:val="27"/>
          <w:lang w:eastAsia="sl-SI"/>
        </w:rPr>
        <w:t xml:space="preserve"> citrate (</w:t>
      </w:r>
      <w:proofErr w:type="spellStart"/>
      <w:r>
        <w:rPr>
          <w:rFonts w:ascii="Arial" w:eastAsia="Times New Roman" w:hAnsi="Arial" w:cs="Arial"/>
          <w:color w:val="FF0000"/>
          <w:sz w:val="27"/>
          <w:szCs w:val="27"/>
          <w:lang w:eastAsia="sl-SI"/>
        </w:rPr>
        <w:t>this</w:t>
      </w:r>
      <w:proofErr w:type="spellEnd"/>
      <w:r>
        <w:rPr>
          <w:rFonts w:ascii="Arial" w:eastAsia="Times New Roman" w:hAnsi="Arial" w:cs="Arial"/>
          <w:color w:val="FF0000"/>
          <w:sz w:val="27"/>
          <w:szCs w:val="27"/>
          <w:lang w:eastAsia="sl-SI"/>
        </w:rPr>
        <w:t xml:space="preserve"> is </w:t>
      </w:r>
      <w:proofErr w:type="spellStart"/>
      <w:r>
        <w:rPr>
          <w:rFonts w:ascii="Arial" w:eastAsia="Times New Roman" w:hAnsi="Arial" w:cs="Arial"/>
          <w:color w:val="FF0000"/>
          <w:sz w:val="27"/>
          <w:szCs w:val="27"/>
          <w:lang w:eastAsia="sl-SI"/>
        </w:rPr>
        <w:t>why</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Krebs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is </w:t>
      </w:r>
      <w:proofErr w:type="spellStart"/>
      <w:r>
        <w:rPr>
          <w:rFonts w:ascii="Arial" w:eastAsia="Times New Roman" w:hAnsi="Arial" w:cs="Arial"/>
          <w:color w:val="FF0000"/>
          <w:sz w:val="27"/>
          <w:szCs w:val="27"/>
          <w:lang w:eastAsia="sl-SI"/>
        </w:rPr>
        <w:t>also</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referred</w:t>
      </w:r>
      <w:proofErr w:type="spellEnd"/>
      <w:r>
        <w:rPr>
          <w:rFonts w:ascii="Arial" w:eastAsia="Times New Roman" w:hAnsi="Arial" w:cs="Arial"/>
          <w:color w:val="FF0000"/>
          <w:sz w:val="27"/>
          <w:szCs w:val="27"/>
          <w:lang w:eastAsia="sl-SI"/>
        </w:rPr>
        <w:t xml:space="preserve"> to as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citric</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acid</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Throughout</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steps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of</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Krebs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(2 </w:t>
      </w:r>
      <w:proofErr w:type="spellStart"/>
      <w:r>
        <w:rPr>
          <w:rFonts w:ascii="Arial" w:eastAsia="Times New Roman" w:hAnsi="Arial" w:cs="Arial"/>
          <w:color w:val="FF0000"/>
          <w:sz w:val="27"/>
          <w:szCs w:val="27"/>
          <w:lang w:eastAsia="sl-SI"/>
        </w:rPr>
        <w:t>rounds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electron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carriers</w:t>
      </w:r>
      <w:proofErr w:type="spellEnd"/>
      <w:r>
        <w:rPr>
          <w:rFonts w:ascii="Arial" w:eastAsia="Times New Roman" w:hAnsi="Arial" w:cs="Arial"/>
          <w:color w:val="FF0000"/>
          <w:sz w:val="27"/>
          <w:szCs w:val="27"/>
          <w:lang w:eastAsia="sl-SI"/>
        </w:rPr>
        <w:t xml:space="preserve"> NADH (6) </w:t>
      </w:r>
      <w:proofErr w:type="spellStart"/>
      <w:r>
        <w:rPr>
          <w:rFonts w:ascii="Arial" w:eastAsia="Times New Roman" w:hAnsi="Arial" w:cs="Arial"/>
          <w:color w:val="FF0000"/>
          <w:sz w:val="27"/>
          <w:szCs w:val="27"/>
          <w:lang w:eastAsia="sl-SI"/>
        </w:rPr>
        <w:t>and</w:t>
      </w:r>
      <w:proofErr w:type="spellEnd"/>
      <w:r>
        <w:rPr>
          <w:rFonts w:ascii="Arial" w:eastAsia="Times New Roman" w:hAnsi="Arial" w:cs="Arial"/>
          <w:color w:val="FF0000"/>
          <w:sz w:val="27"/>
          <w:szCs w:val="27"/>
          <w:lang w:eastAsia="sl-SI"/>
        </w:rPr>
        <w:t xml:space="preserve"> FADH2 (2) are </w:t>
      </w:r>
      <w:proofErr w:type="spellStart"/>
      <w:r>
        <w:rPr>
          <w:rFonts w:ascii="Arial" w:eastAsia="Times New Roman" w:hAnsi="Arial" w:cs="Arial"/>
          <w:color w:val="FF0000"/>
          <w:sz w:val="27"/>
          <w:szCs w:val="27"/>
          <w:lang w:eastAsia="sl-SI"/>
        </w:rPr>
        <w:t>produced</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will</w:t>
      </w:r>
      <w:proofErr w:type="spellEnd"/>
      <w:r>
        <w:rPr>
          <w:rFonts w:ascii="Arial" w:eastAsia="Times New Roman" w:hAnsi="Arial" w:cs="Arial"/>
          <w:color w:val="FF0000"/>
          <w:sz w:val="27"/>
          <w:szCs w:val="27"/>
          <w:lang w:eastAsia="sl-SI"/>
        </w:rPr>
        <w:t xml:space="preserve"> go to </w:t>
      </w:r>
      <w:proofErr w:type="spellStart"/>
      <w:r>
        <w:rPr>
          <w:rFonts w:ascii="Arial" w:eastAsia="Times New Roman" w:hAnsi="Arial" w:cs="Arial"/>
          <w:color w:val="FF0000"/>
          <w:sz w:val="27"/>
          <w:szCs w:val="27"/>
          <w:lang w:eastAsia="sl-SI"/>
        </w:rPr>
        <w:t>electron</w:t>
      </w:r>
      <w:proofErr w:type="spellEnd"/>
      <w:r>
        <w:rPr>
          <w:rFonts w:ascii="Arial" w:eastAsia="Times New Roman" w:hAnsi="Arial" w:cs="Arial"/>
          <w:color w:val="FF0000"/>
          <w:sz w:val="27"/>
          <w:szCs w:val="27"/>
          <w:lang w:eastAsia="sl-SI"/>
        </w:rPr>
        <w:t xml:space="preserve"> transport </w:t>
      </w:r>
      <w:proofErr w:type="spellStart"/>
      <w:r>
        <w:rPr>
          <w:rFonts w:ascii="Arial" w:eastAsia="Times New Roman" w:hAnsi="Arial" w:cs="Arial"/>
          <w:color w:val="FF0000"/>
          <w:sz w:val="27"/>
          <w:szCs w:val="27"/>
          <w:lang w:eastAsia="sl-SI"/>
        </w:rPr>
        <w:t>chain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carbon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dioxide</w:t>
      </w:r>
      <w:proofErr w:type="spellEnd"/>
      <w:r>
        <w:rPr>
          <w:rFonts w:ascii="Arial" w:eastAsia="Times New Roman" w:hAnsi="Arial" w:cs="Arial"/>
          <w:color w:val="FF0000"/>
          <w:sz w:val="27"/>
          <w:szCs w:val="27"/>
          <w:lang w:eastAsia="sl-SI"/>
        </w:rPr>
        <w:t xml:space="preserve"> (4) is </w:t>
      </w:r>
      <w:proofErr w:type="spellStart"/>
      <w:r>
        <w:rPr>
          <w:rFonts w:ascii="Arial" w:eastAsia="Times New Roman" w:hAnsi="Arial" w:cs="Arial"/>
          <w:color w:val="FF0000"/>
          <w:sz w:val="27"/>
          <w:szCs w:val="27"/>
          <w:lang w:eastAsia="sl-SI"/>
        </w:rPr>
        <w:t>produced</w:t>
      </w:r>
      <w:proofErr w:type="spellEnd"/>
      <w:r>
        <w:rPr>
          <w:rFonts w:ascii="Arial" w:eastAsia="Times New Roman" w:hAnsi="Arial" w:cs="Arial"/>
          <w:color w:val="FF0000"/>
          <w:sz w:val="27"/>
          <w:szCs w:val="27"/>
          <w:lang w:eastAsia="sl-SI"/>
        </w:rPr>
        <w:t xml:space="preserve"> as </w:t>
      </w:r>
      <w:proofErr w:type="spellStart"/>
      <w:r>
        <w:rPr>
          <w:rFonts w:ascii="Arial" w:eastAsia="Times New Roman" w:hAnsi="Arial" w:cs="Arial"/>
          <w:color w:val="FF0000"/>
          <w:sz w:val="27"/>
          <w:szCs w:val="27"/>
          <w:lang w:eastAsia="sl-SI"/>
        </w:rPr>
        <w:t>carbons</w:t>
      </w:r>
      <w:proofErr w:type="spellEnd"/>
      <w:r>
        <w:rPr>
          <w:rFonts w:ascii="Arial" w:eastAsia="Times New Roman" w:hAnsi="Arial" w:cs="Arial"/>
          <w:color w:val="FF0000"/>
          <w:sz w:val="27"/>
          <w:szCs w:val="27"/>
          <w:lang w:eastAsia="sl-SI"/>
        </w:rPr>
        <w:t xml:space="preserve"> are </w:t>
      </w:r>
      <w:proofErr w:type="spellStart"/>
      <w:r>
        <w:rPr>
          <w:rFonts w:ascii="Arial" w:eastAsia="Times New Roman" w:hAnsi="Arial" w:cs="Arial"/>
          <w:color w:val="FF0000"/>
          <w:sz w:val="27"/>
          <w:szCs w:val="27"/>
          <w:lang w:eastAsia="sl-SI"/>
        </w:rPr>
        <w:t>removed</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that</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you</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exhale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and</w:t>
      </w:r>
      <w:proofErr w:type="spellEnd"/>
      <w:r>
        <w:rPr>
          <w:rFonts w:ascii="Arial" w:eastAsia="Times New Roman" w:hAnsi="Arial" w:cs="Arial"/>
          <w:color w:val="FF0000"/>
          <w:sz w:val="27"/>
          <w:szCs w:val="27"/>
          <w:lang w:eastAsia="sl-SI"/>
        </w:rPr>
        <w:t xml:space="preserve"> 2 GTP (</w:t>
      </w:r>
      <w:proofErr w:type="spellStart"/>
      <w:r>
        <w:rPr>
          <w:rFonts w:ascii="Arial" w:eastAsia="Times New Roman" w:hAnsi="Arial" w:cs="Arial"/>
          <w:color w:val="FF0000"/>
          <w:sz w:val="27"/>
          <w:szCs w:val="27"/>
          <w:lang w:eastAsia="sl-SI"/>
        </w:rPr>
        <w:t>equivalent</w:t>
      </w:r>
      <w:proofErr w:type="spellEnd"/>
      <w:r>
        <w:rPr>
          <w:rFonts w:ascii="Arial" w:eastAsia="Times New Roman" w:hAnsi="Arial" w:cs="Arial"/>
          <w:color w:val="FF0000"/>
          <w:sz w:val="27"/>
          <w:szCs w:val="27"/>
          <w:lang w:eastAsia="sl-SI"/>
        </w:rPr>
        <w:t xml:space="preserve"> to ATP) are </w:t>
      </w:r>
      <w:proofErr w:type="spellStart"/>
      <w:r>
        <w:rPr>
          <w:rFonts w:ascii="Arial" w:eastAsia="Times New Roman" w:hAnsi="Arial" w:cs="Arial"/>
          <w:color w:val="FF0000"/>
          <w:sz w:val="27"/>
          <w:szCs w:val="27"/>
          <w:lang w:eastAsia="sl-SI"/>
        </w:rPr>
        <w:t>produced</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is run </w:t>
      </w:r>
      <w:proofErr w:type="spellStart"/>
      <w:r>
        <w:rPr>
          <w:rFonts w:ascii="Arial" w:eastAsia="Times New Roman" w:hAnsi="Arial" w:cs="Arial"/>
          <w:color w:val="FF0000"/>
          <w:sz w:val="27"/>
          <w:szCs w:val="27"/>
          <w:lang w:eastAsia="sl-SI"/>
        </w:rPr>
        <w:t>twice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for</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each</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glucose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molecule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because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each</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glucose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was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split</w:t>
      </w:r>
      <w:proofErr w:type="spellEnd"/>
      <w:r>
        <w:rPr>
          <w:rFonts w:ascii="Arial" w:eastAsia="Times New Roman" w:hAnsi="Arial" w:cs="Arial"/>
          <w:color w:val="FF0000"/>
          <w:sz w:val="27"/>
          <w:szCs w:val="27"/>
          <w:lang w:eastAsia="sl-SI"/>
        </w:rPr>
        <w:t xml:space="preserve"> to </w:t>
      </w:r>
      <w:proofErr w:type="spellStart"/>
      <w:r>
        <w:rPr>
          <w:rFonts w:ascii="Arial" w:eastAsia="Times New Roman" w:hAnsi="Arial" w:cs="Arial"/>
          <w:color w:val="FF0000"/>
          <w:sz w:val="27"/>
          <w:szCs w:val="27"/>
          <w:lang w:eastAsia="sl-SI"/>
        </w:rPr>
        <w:t>produce</w:t>
      </w:r>
      <w:proofErr w:type="spellEnd"/>
      <w:r>
        <w:rPr>
          <w:rFonts w:ascii="Arial" w:eastAsia="Times New Roman" w:hAnsi="Arial" w:cs="Arial"/>
          <w:color w:val="FF0000"/>
          <w:sz w:val="27"/>
          <w:szCs w:val="27"/>
          <w:lang w:eastAsia="sl-SI"/>
        </w:rPr>
        <w:t xml:space="preserve"> 2 </w:t>
      </w:r>
      <w:proofErr w:type="spellStart"/>
      <w:r>
        <w:rPr>
          <w:rFonts w:ascii="Arial" w:eastAsia="Times New Roman" w:hAnsi="Arial" w:cs="Arial"/>
          <w:color w:val="FF0000"/>
          <w:sz w:val="27"/>
          <w:szCs w:val="27"/>
          <w:lang w:eastAsia="sl-SI"/>
        </w:rPr>
        <w:t>pyruvates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during</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glycolysis</w:t>
      </w:r>
      <w:proofErr w:type="spellEnd"/>
      <w:r>
        <w:rPr>
          <w:rFonts w:ascii="Arial" w:eastAsia="Times New Roman" w:hAnsi="Arial" w:cs="Arial"/>
          <w:color w:val="FF0000"/>
          <w:sz w:val="27"/>
          <w:szCs w:val="27"/>
          <w:lang w:eastAsia="sl-SI"/>
        </w:rPr>
        <w:t>).</w:t>
      </w:r>
    </w:p>
    <w:p w:rsidR="004E3EDD" w:rsidRDefault="004E3EDD" w:rsidP="004E3EDD">
      <w:pPr>
        <w:shd w:val="clear" w:color="auto" w:fill="FFFFFF"/>
        <w:spacing w:before="240" w:after="312" w:line="392" w:lineRule="atLeast"/>
        <w:rPr>
          <w:rFonts w:ascii="Arial" w:eastAsia="Times New Roman" w:hAnsi="Arial" w:cs="Arial"/>
          <w:color w:val="1F1F1F"/>
          <w:sz w:val="27"/>
          <w:szCs w:val="27"/>
          <w:lang w:eastAsia="sl-SI"/>
        </w:rPr>
      </w:pPr>
      <w:proofErr w:type="spellStart"/>
      <w:r>
        <w:rPr>
          <w:rFonts w:ascii="Arial" w:eastAsia="Times New Roman" w:hAnsi="Arial" w:cs="Arial"/>
          <w:color w:val="FF0000"/>
          <w:sz w:val="27"/>
          <w:szCs w:val="27"/>
          <w:lang w:eastAsia="sl-SI"/>
        </w:rPr>
        <w:t>Overall</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there</w:t>
      </w:r>
      <w:proofErr w:type="spellEnd"/>
      <w:r>
        <w:rPr>
          <w:rFonts w:ascii="Arial" w:eastAsia="Times New Roman" w:hAnsi="Arial" w:cs="Arial"/>
          <w:color w:val="FF0000"/>
          <w:sz w:val="27"/>
          <w:szCs w:val="27"/>
          <w:lang w:eastAsia="sl-SI"/>
        </w:rPr>
        <w:t xml:space="preserve"> are some major </w:t>
      </w:r>
      <w:proofErr w:type="spellStart"/>
      <w:r>
        <w:rPr>
          <w:rFonts w:ascii="Arial" w:eastAsia="Times New Roman" w:hAnsi="Arial" w:cs="Arial"/>
          <w:color w:val="FF0000"/>
          <w:sz w:val="27"/>
          <w:szCs w:val="27"/>
          <w:lang w:eastAsia="sl-SI"/>
        </w:rPr>
        <w:t>differences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between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two</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processes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They</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occur</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sequentially</w:t>
      </w:r>
      <w:proofErr w:type="spellEnd"/>
      <w:r>
        <w:rPr>
          <w:rFonts w:ascii="Arial" w:eastAsia="Times New Roman" w:hAnsi="Arial" w:cs="Arial"/>
          <w:color w:val="FF0000"/>
          <w:sz w:val="27"/>
          <w:szCs w:val="27"/>
          <w:lang w:eastAsia="sl-SI"/>
        </w:rPr>
        <w:t xml:space="preserve"> so </w:t>
      </w:r>
      <w:proofErr w:type="spellStart"/>
      <w:r>
        <w:rPr>
          <w:rFonts w:ascii="Arial" w:eastAsia="Times New Roman" w:hAnsi="Arial" w:cs="Arial"/>
          <w:color w:val="FF0000"/>
          <w:sz w:val="27"/>
          <w:szCs w:val="27"/>
          <w:lang w:eastAsia="sl-SI"/>
        </w:rPr>
        <w:t>they</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obviously</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have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different</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starting</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materials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w:t>
      </w:r>
      <w:proofErr w:type="spellStart"/>
      <w:r>
        <w:rPr>
          <w:rFonts w:ascii="Arial" w:eastAsia="Times New Roman" w:hAnsi="Arial" w:cs="Arial"/>
          <w:b/>
          <w:bCs/>
          <w:color w:val="FF0000"/>
          <w:sz w:val="27"/>
          <w:szCs w:val="27"/>
          <w:lang w:eastAsia="sl-SI"/>
        </w:rPr>
        <w:t>locations</w:t>
      </w:r>
      <w:proofErr w:type="spellEnd"/>
      <w:r>
        <w:rPr>
          <w:rFonts w:ascii="Arial" w:eastAsia="Times New Roman" w:hAnsi="Arial" w:cs="Arial"/>
          <w:color w:val="FF0000"/>
          <w:sz w:val="27"/>
          <w:szCs w:val="27"/>
          <w:lang w:eastAsia="sl-SI"/>
        </w:rPr>
        <w:t> </w:t>
      </w:r>
      <w:proofErr w:type="spellStart"/>
      <w:r>
        <w:rPr>
          <w:rFonts w:ascii="Arial" w:eastAsia="Times New Roman" w:hAnsi="Arial" w:cs="Arial"/>
          <w:color w:val="FF0000"/>
          <w:sz w:val="27"/>
          <w:szCs w:val="27"/>
          <w:lang w:eastAsia="sl-SI"/>
        </w:rPr>
        <w:t>of</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two</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processed</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differ</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within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cells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due</w:t>
      </w:r>
      <w:proofErr w:type="spellEnd"/>
      <w:r>
        <w:rPr>
          <w:rFonts w:ascii="Arial" w:eastAsia="Times New Roman" w:hAnsi="Arial" w:cs="Arial"/>
          <w:color w:val="FF0000"/>
          <w:sz w:val="27"/>
          <w:szCs w:val="27"/>
          <w:lang w:eastAsia="sl-SI"/>
        </w:rPr>
        <w:t xml:space="preserve"> to </w:t>
      </w:r>
      <w:proofErr w:type="spellStart"/>
      <w:r>
        <w:rPr>
          <w:rFonts w:ascii="Arial" w:eastAsia="Times New Roman" w:hAnsi="Arial" w:cs="Arial"/>
          <w:color w:val="FF0000"/>
          <w:sz w:val="27"/>
          <w:szCs w:val="27"/>
          <w:lang w:eastAsia="sl-SI"/>
        </w:rPr>
        <w:t>their</w:t>
      </w:r>
      <w:proofErr w:type="spellEnd"/>
      <w:r>
        <w:rPr>
          <w:rFonts w:ascii="Arial" w:eastAsia="Times New Roman" w:hAnsi="Arial" w:cs="Arial"/>
          <w:color w:val="FF0000"/>
          <w:sz w:val="27"/>
          <w:szCs w:val="27"/>
          <w:lang w:eastAsia="sl-SI"/>
        </w:rPr>
        <w:t> </w:t>
      </w:r>
      <w:proofErr w:type="spellStart"/>
      <w:r>
        <w:rPr>
          <w:rFonts w:ascii="Arial" w:eastAsia="Times New Roman" w:hAnsi="Arial" w:cs="Arial"/>
          <w:b/>
          <w:bCs/>
          <w:color w:val="FF0000"/>
          <w:sz w:val="27"/>
          <w:szCs w:val="27"/>
          <w:lang w:eastAsia="sl-SI"/>
        </w:rPr>
        <w:t>oxygen</w:t>
      </w:r>
      <w:proofErr w:type="spellEnd"/>
      <w:r>
        <w:rPr>
          <w:rFonts w:ascii="Arial" w:eastAsia="Times New Roman" w:hAnsi="Arial" w:cs="Arial"/>
          <w:b/>
          <w:bCs/>
          <w:color w:val="FF0000"/>
          <w:sz w:val="27"/>
          <w:szCs w:val="27"/>
          <w:lang w:eastAsia="sl-SI"/>
        </w:rPr>
        <w:t xml:space="preserve"> </w:t>
      </w:r>
      <w:proofErr w:type="spellStart"/>
      <w:r>
        <w:rPr>
          <w:rFonts w:ascii="Arial" w:eastAsia="Times New Roman" w:hAnsi="Arial" w:cs="Arial"/>
          <w:b/>
          <w:bCs/>
          <w:color w:val="FF0000"/>
          <w:sz w:val="27"/>
          <w:szCs w:val="27"/>
          <w:lang w:eastAsia="sl-SI"/>
        </w:rPr>
        <w:t>requirements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Glycolysis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can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occur</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outside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of</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lastRenderedPageBreak/>
        <w:t>mitochondria</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because</w:t>
      </w:r>
      <w:proofErr w:type="spellEnd"/>
      <w:r>
        <w:rPr>
          <w:rFonts w:ascii="Arial" w:eastAsia="Times New Roman" w:hAnsi="Arial" w:cs="Arial"/>
          <w:color w:val="FF0000"/>
          <w:sz w:val="27"/>
          <w:szCs w:val="27"/>
          <w:lang w:eastAsia="sl-SI"/>
        </w:rPr>
        <w:t xml:space="preserve"> it </w:t>
      </w:r>
      <w:proofErr w:type="spellStart"/>
      <w:r>
        <w:rPr>
          <w:rFonts w:ascii="Arial" w:eastAsia="Times New Roman" w:hAnsi="Arial" w:cs="Arial"/>
          <w:color w:val="FF0000"/>
          <w:sz w:val="27"/>
          <w:szCs w:val="27"/>
          <w:lang w:eastAsia="sl-SI"/>
        </w:rPr>
        <w:t>doesn</w:t>
      </w:r>
      <w:proofErr w:type="spellEnd"/>
      <w:r>
        <w:rPr>
          <w:rFonts w:ascii="Arial" w:eastAsia="Times New Roman" w:hAnsi="Arial" w:cs="Arial"/>
          <w:color w:val="FF0000"/>
          <w:sz w:val="27"/>
          <w:szCs w:val="27"/>
          <w:lang w:eastAsia="sl-SI"/>
        </w:rPr>
        <w:t xml:space="preserve">'t </w:t>
      </w:r>
      <w:proofErr w:type="spellStart"/>
      <w:r>
        <w:rPr>
          <w:rFonts w:ascii="Arial" w:eastAsia="Times New Roman" w:hAnsi="Arial" w:cs="Arial"/>
          <w:color w:val="FF0000"/>
          <w:sz w:val="27"/>
          <w:szCs w:val="27"/>
          <w:lang w:eastAsia="sl-SI"/>
        </w:rPr>
        <w:t>require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oxygen</w:t>
      </w:r>
      <w:proofErr w:type="spellEnd"/>
      <w:r>
        <w:rPr>
          <w:rFonts w:ascii="Arial" w:eastAsia="Times New Roman" w:hAnsi="Arial" w:cs="Arial"/>
          <w:color w:val="FF0000"/>
          <w:sz w:val="27"/>
          <w:szCs w:val="27"/>
          <w:lang w:eastAsia="sl-SI"/>
        </w:rPr>
        <w:t>.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reaction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that</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converts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pyruvates</w:t>
      </w:r>
      <w:proofErr w:type="spellEnd"/>
      <w:r>
        <w:rPr>
          <w:rFonts w:ascii="Arial" w:eastAsia="Times New Roman" w:hAnsi="Arial" w:cs="Arial"/>
          <w:color w:val="FF0000"/>
          <w:sz w:val="27"/>
          <w:szCs w:val="27"/>
          <w:lang w:eastAsia="sl-SI"/>
        </w:rPr>
        <w:t xml:space="preserve"> to </w:t>
      </w:r>
      <w:proofErr w:type="spellStart"/>
      <w:r>
        <w:rPr>
          <w:rFonts w:ascii="Arial" w:eastAsia="Times New Roman" w:hAnsi="Arial" w:cs="Arial"/>
          <w:color w:val="FF0000"/>
          <w:sz w:val="27"/>
          <w:szCs w:val="27"/>
          <w:lang w:eastAsia="sl-SI"/>
        </w:rPr>
        <w:t>acetyl</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CoAs</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starting</w:t>
      </w:r>
      <w:proofErr w:type="spellEnd"/>
      <w:r>
        <w:rPr>
          <w:rFonts w:ascii="Arial" w:eastAsia="Times New Roman" w:hAnsi="Arial" w:cs="Arial"/>
          <w:color w:val="FF0000"/>
          <w:sz w:val="27"/>
          <w:szCs w:val="27"/>
          <w:lang w:eastAsia="sl-SI"/>
        </w:rPr>
        <w:t xml:space="preserve"> material </w:t>
      </w:r>
      <w:proofErr w:type="spellStart"/>
      <w:r>
        <w:rPr>
          <w:rFonts w:ascii="Arial" w:eastAsia="Times New Roman" w:hAnsi="Arial" w:cs="Arial"/>
          <w:color w:val="FF0000"/>
          <w:sz w:val="27"/>
          <w:szCs w:val="27"/>
          <w:lang w:eastAsia="sl-SI"/>
        </w:rPr>
        <w:t>for</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Krebs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as </w:t>
      </w:r>
      <w:proofErr w:type="spellStart"/>
      <w:r>
        <w:rPr>
          <w:rFonts w:ascii="Arial" w:eastAsia="Times New Roman" w:hAnsi="Arial" w:cs="Arial"/>
          <w:color w:val="FF0000"/>
          <w:sz w:val="27"/>
          <w:szCs w:val="27"/>
          <w:lang w:eastAsia="sl-SI"/>
        </w:rPr>
        <w:t>well</w:t>
      </w:r>
      <w:proofErr w:type="spellEnd"/>
      <w:r>
        <w:rPr>
          <w:rFonts w:ascii="Arial" w:eastAsia="Times New Roman" w:hAnsi="Arial" w:cs="Arial"/>
          <w:color w:val="FF0000"/>
          <w:sz w:val="27"/>
          <w:szCs w:val="27"/>
          <w:lang w:eastAsia="sl-SI"/>
        </w:rPr>
        <w:t xml:space="preserve"> as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Krebs </w:t>
      </w:r>
      <w:proofErr w:type="spellStart"/>
      <w:r>
        <w:rPr>
          <w:rFonts w:ascii="Arial" w:eastAsia="Times New Roman" w:hAnsi="Arial" w:cs="Arial"/>
          <w:color w:val="FF0000"/>
          <w:sz w:val="27"/>
          <w:szCs w:val="27"/>
          <w:lang w:eastAsia="sl-SI"/>
        </w:rPr>
        <w:t>cycle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itself</w:t>
      </w:r>
      <w:proofErr w:type="spellEnd"/>
      <w:r>
        <w:rPr>
          <w:rFonts w:ascii="Arial" w:eastAsia="Times New Roman" w:hAnsi="Arial" w:cs="Arial"/>
          <w:color w:val="FF0000"/>
          <w:sz w:val="27"/>
          <w:szCs w:val="27"/>
          <w:lang w:eastAsia="sl-SI"/>
        </w:rPr>
        <w:t xml:space="preserve"> are </w:t>
      </w:r>
      <w:proofErr w:type="spellStart"/>
      <w:r>
        <w:rPr>
          <w:rFonts w:ascii="Arial" w:eastAsia="Times New Roman" w:hAnsi="Arial" w:cs="Arial"/>
          <w:color w:val="FF0000"/>
          <w:sz w:val="27"/>
          <w:szCs w:val="27"/>
          <w:lang w:eastAsia="sl-SI"/>
        </w:rPr>
        <w:t>ultimately</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dependent</w:t>
      </w:r>
      <w:proofErr w:type="spellEnd"/>
      <w:r>
        <w:rPr>
          <w:rFonts w:ascii="Arial" w:eastAsia="Times New Roman" w:hAnsi="Arial" w:cs="Arial"/>
          <w:color w:val="FF0000"/>
          <w:sz w:val="27"/>
          <w:szCs w:val="27"/>
          <w:lang w:eastAsia="sl-SI"/>
        </w:rPr>
        <w:t xml:space="preserve"> on </w:t>
      </w:r>
      <w:proofErr w:type="spellStart"/>
      <w:r>
        <w:rPr>
          <w:rFonts w:ascii="Arial" w:eastAsia="Times New Roman" w:hAnsi="Arial" w:cs="Arial"/>
          <w:color w:val="FF0000"/>
          <w:sz w:val="27"/>
          <w:szCs w:val="27"/>
          <w:lang w:eastAsia="sl-SI"/>
        </w:rPr>
        <w:t>oxygen</w:t>
      </w:r>
      <w:proofErr w:type="spellEnd"/>
      <w:r>
        <w:rPr>
          <w:rFonts w:ascii="Arial" w:eastAsia="Times New Roman" w:hAnsi="Arial" w:cs="Arial"/>
          <w:color w:val="FF0000"/>
          <w:sz w:val="27"/>
          <w:szCs w:val="27"/>
          <w:lang w:eastAsia="sl-SI"/>
        </w:rPr>
        <w:t xml:space="preserve"> to </w:t>
      </w:r>
      <w:proofErr w:type="spellStart"/>
      <w:r>
        <w:rPr>
          <w:rFonts w:ascii="Arial" w:eastAsia="Times New Roman" w:hAnsi="Arial" w:cs="Arial"/>
          <w:color w:val="FF0000"/>
          <w:sz w:val="27"/>
          <w:szCs w:val="27"/>
          <w:lang w:eastAsia="sl-SI"/>
        </w:rPr>
        <w:t>proceed</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and</w:t>
      </w:r>
      <w:proofErr w:type="spellEnd"/>
      <w:r>
        <w:rPr>
          <w:rFonts w:ascii="Arial" w:eastAsia="Times New Roman" w:hAnsi="Arial" w:cs="Arial"/>
          <w:color w:val="FF0000"/>
          <w:sz w:val="27"/>
          <w:szCs w:val="27"/>
          <w:lang w:eastAsia="sl-SI"/>
        </w:rPr>
        <w:t xml:space="preserve"> take </w:t>
      </w:r>
      <w:proofErr w:type="spellStart"/>
      <w:r>
        <w:rPr>
          <w:rFonts w:ascii="Arial" w:eastAsia="Times New Roman" w:hAnsi="Arial" w:cs="Arial"/>
          <w:color w:val="FF0000"/>
          <w:sz w:val="27"/>
          <w:szCs w:val="27"/>
          <w:lang w:eastAsia="sl-SI"/>
        </w:rPr>
        <w:t>place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within</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the</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FF0000"/>
          <w:sz w:val="27"/>
          <w:szCs w:val="27"/>
          <w:lang w:eastAsia="sl-SI"/>
        </w:rPr>
        <w:t>mitochondria</w:t>
      </w:r>
      <w:proofErr w:type="spellEnd"/>
      <w:r>
        <w:rPr>
          <w:rFonts w:ascii="Arial" w:eastAsia="Times New Roman" w:hAnsi="Arial" w:cs="Arial"/>
          <w:color w:val="FF0000"/>
          <w:sz w:val="27"/>
          <w:szCs w:val="27"/>
          <w:lang w:eastAsia="sl-SI"/>
        </w:rPr>
        <w:t xml:space="preserve">. </w:t>
      </w:r>
      <w:proofErr w:type="spellStart"/>
      <w:r>
        <w:rPr>
          <w:rFonts w:ascii="Arial" w:eastAsia="Times New Roman" w:hAnsi="Arial" w:cs="Arial"/>
          <w:color w:val="1F1F1F"/>
          <w:sz w:val="27"/>
          <w:szCs w:val="27"/>
          <w:lang w:eastAsia="sl-SI"/>
        </w:rPr>
        <w:t>Whereas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fermentation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can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follow</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glycolysis</w:t>
      </w:r>
      <w:proofErr w:type="spellEnd"/>
      <w:r>
        <w:rPr>
          <w:rFonts w:ascii="Arial" w:eastAsia="Times New Roman" w:hAnsi="Arial" w:cs="Arial"/>
          <w:color w:val="1F1F1F"/>
          <w:sz w:val="27"/>
          <w:szCs w:val="27"/>
          <w:lang w:eastAsia="sl-SI"/>
        </w:rPr>
        <w:t xml:space="preserve"> to </w:t>
      </w:r>
      <w:proofErr w:type="spellStart"/>
      <w:r>
        <w:rPr>
          <w:rFonts w:ascii="Arial" w:eastAsia="Times New Roman" w:hAnsi="Arial" w:cs="Arial"/>
          <w:color w:val="1F1F1F"/>
          <w:sz w:val="27"/>
          <w:szCs w:val="27"/>
          <w:lang w:eastAsia="sl-SI"/>
        </w:rPr>
        <w:t>regenerate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materials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needed</w:t>
      </w:r>
      <w:proofErr w:type="spellEnd"/>
      <w:r>
        <w:rPr>
          <w:rFonts w:ascii="Arial" w:eastAsia="Times New Roman" w:hAnsi="Arial" w:cs="Arial"/>
          <w:color w:val="1F1F1F"/>
          <w:sz w:val="27"/>
          <w:szCs w:val="27"/>
          <w:lang w:eastAsia="sl-SI"/>
        </w:rPr>
        <w:t xml:space="preserve"> (NAD+),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Krebs </w:t>
      </w:r>
      <w:proofErr w:type="spellStart"/>
      <w:r>
        <w:rPr>
          <w:rFonts w:ascii="Arial" w:eastAsia="Times New Roman" w:hAnsi="Arial" w:cs="Arial"/>
          <w:color w:val="1F1F1F"/>
          <w:sz w:val="27"/>
          <w:szCs w:val="27"/>
          <w:lang w:eastAsia="sl-SI"/>
        </w:rPr>
        <w:t>cycle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will</w:t>
      </w:r>
      <w:proofErr w:type="spellEnd"/>
      <w:r>
        <w:rPr>
          <w:rFonts w:ascii="Arial" w:eastAsia="Times New Roman" w:hAnsi="Arial" w:cs="Arial"/>
          <w:color w:val="1F1F1F"/>
          <w:sz w:val="27"/>
          <w:szCs w:val="27"/>
          <w:lang w:eastAsia="sl-SI"/>
        </w:rPr>
        <w:t xml:space="preserve"> stop </w:t>
      </w:r>
      <w:proofErr w:type="spellStart"/>
      <w:r>
        <w:rPr>
          <w:rFonts w:ascii="Arial" w:eastAsia="Times New Roman" w:hAnsi="Arial" w:cs="Arial"/>
          <w:color w:val="1F1F1F"/>
          <w:sz w:val="27"/>
          <w:szCs w:val="27"/>
          <w:lang w:eastAsia="sl-SI"/>
        </w:rPr>
        <w:t>if</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oxygen</w:t>
      </w:r>
      <w:proofErr w:type="spellEnd"/>
      <w:r>
        <w:rPr>
          <w:rFonts w:ascii="Arial" w:eastAsia="Times New Roman" w:hAnsi="Arial" w:cs="Arial"/>
          <w:color w:val="1F1F1F"/>
          <w:sz w:val="27"/>
          <w:szCs w:val="27"/>
          <w:lang w:eastAsia="sl-SI"/>
        </w:rPr>
        <w:t xml:space="preserve"> is not </w:t>
      </w:r>
      <w:proofErr w:type="spellStart"/>
      <w:r>
        <w:rPr>
          <w:rFonts w:ascii="Arial" w:eastAsia="Times New Roman" w:hAnsi="Arial" w:cs="Arial"/>
          <w:color w:val="1F1F1F"/>
          <w:sz w:val="27"/>
          <w:szCs w:val="27"/>
          <w:lang w:eastAsia="sl-SI"/>
        </w:rPr>
        <w:t>present</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This</w:t>
      </w:r>
      <w:proofErr w:type="spellEnd"/>
      <w:r>
        <w:rPr>
          <w:rFonts w:ascii="Arial" w:eastAsia="Times New Roman" w:hAnsi="Arial" w:cs="Arial"/>
          <w:color w:val="1F1F1F"/>
          <w:sz w:val="27"/>
          <w:szCs w:val="27"/>
          <w:lang w:eastAsia="sl-SI"/>
        </w:rPr>
        <w:t xml:space="preserve"> is </w:t>
      </w:r>
      <w:proofErr w:type="spellStart"/>
      <w:r>
        <w:rPr>
          <w:rFonts w:ascii="Arial" w:eastAsia="Times New Roman" w:hAnsi="Arial" w:cs="Arial"/>
          <w:color w:val="1F1F1F"/>
          <w:sz w:val="27"/>
          <w:szCs w:val="27"/>
          <w:lang w:eastAsia="sl-SI"/>
        </w:rPr>
        <w:t>because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there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will</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be</w:t>
      </w:r>
      <w:proofErr w:type="spellEnd"/>
      <w:r>
        <w:rPr>
          <w:rFonts w:ascii="Arial" w:eastAsia="Times New Roman" w:hAnsi="Arial" w:cs="Arial"/>
          <w:color w:val="1F1F1F"/>
          <w:sz w:val="27"/>
          <w:szCs w:val="27"/>
          <w:lang w:eastAsia="sl-SI"/>
        </w:rPr>
        <w:t xml:space="preserve"> no </w:t>
      </w:r>
      <w:proofErr w:type="spellStart"/>
      <w:r>
        <w:rPr>
          <w:rFonts w:ascii="Arial" w:eastAsia="Times New Roman" w:hAnsi="Arial" w:cs="Arial"/>
          <w:color w:val="1F1F1F"/>
          <w:sz w:val="27"/>
          <w:szCs w:val="27"/>
          <w:lang w:eastAsia="sl-SI"/>
        </w:rPr>
        <w:t>final</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acceptor</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oxygen</w:t>
      </w:r>
      <w:proofErr w:type="spellEnd"/>
      <w:r>
        <w:rPr>
          <w:rFonts w:ascii="Arial" w:eastAsia="Times New Roman" w:hAnsi="Arial" w:cs="Arial"/>
          <w:color w:val="1F1F1F"/>
          <w:sz w:val="27"/>
          <w:szCs w:val="27"/>
          <w:lang w:eastAsia="sl-SI"/>
        </w:rPr>
        <w:t xml:space="preserve">) in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w:t>
      </w:r>
      <w:proofErr w:type="spellEnd"/>
      <w:r>
        <w:rPr>
          <w:rFonts w:ascii="Arial" w:eastAsia="Times New Roman" w:hAnsi="Arial" w:cs="Arial"/>
          <w:color w:val="1F1F1F"/>
          <w:sz w:val="27"/>
          <w:szCs w:val="27"/>
          <w:lang w:eastAsia="sl-SI"/>
        </w:rPr>
        <w:t xml:space="preserve"> transport </w:t>
      </w:r>
      <w:proofErr w:type="spellStart"/>
      <w:r>
        <w:rPr>
          <w:rFonts w:ascii="Arial" w:eastAsia="Times New Roman" w:hAnsi="Arial" w:cs="Arial"/>
          <w:color w:val="1F1F1F"/>
          <w:sz w:val="27"/>
          <w:szCs w:val="27"/>
          <w:lang w:eastAsia="sl-SI"/>
        </w:rPr>
        <w:t>chain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and</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NAD+ </w:t>
      </w:r>
      <w:proofErr w:type="spellStart"/>
      <w:r>
        <w:rPr>
          <w:rFonts w:ascii="Arial" w:eastAsia="Times New Roman" w:hAnsi="Arial" w:cs="Arial"/>
          <w:color w:val="1F1F1F"/>
          <w:sz w:val="27"/>
          <w:szCs w:val="27"/>
          <w:lang w:eastAsia="sl-SI"/>
        </w:rPr>
        <w:t>and</w:t>
      </w:r>
      <w:proofErr w:type="spellEnd"/>
      <w:r>
        <w:rPr>
          <w:rFonts w:ascii="Arial" w:eastAsia="Times New Roman" w:hAnsi="Arial" w:cs="Arial"/>
          <w:color w:val="1F1F1F"/>
          <w:sz w:val="27"/>
          <w:szCs w:val="27"/>
          <w:lang w:eastAsia="sl-SI"/>
        </w:rPr>
        <w:t xml:space="preserve"> FAD </w:t>
      </w:r>
      <w:proofErr w:type="spellStart"/>
      <w:r>
        <w:rPr>
          <w:rFonts w:ascii="Arial" w:eastAsia="Times New Roman" w:hAnsi="Arial" w:cs="Arial"/>
          <w:color w:val="1F1F1F"/>
          <w:sz w:val="27"/>
          <w:szCs w:val="27"/>
          <w:lang w:eastAsia="sl-SI"/>
        </w:rPr>
        <w:t>will</w:t>
      </w:r>
      <w:proofErr w:type="spellEnd"/>
      <w:r>
        <w:rPr>
          <w:rFonts w:ascii="Arial" w:eastAsia="Times New Roman" w:hAnsi="Arial" w:cs="Arial"/>
          <w:color w:val="1F1F1F"/>
          <w:sz w:val="27"/>
          <w:szCs w:val="27"/>
          <w:lang w:eastAsia="sl-SI"/>
        </w:rPr>
        <w:t xml:space="preserve"> not </w:t>
      </w:r>
      <w:proofErr w:type="spellStart"/>
      <w:r>
        <w:rPr>
          <w:rFonts w:ascii="Arial" w:eastAsia="Times New Roman" w:hAnsi="Arial" w:cs="Arial"/>
          <w:color w:val="1F1F1F"/>
          <w:sz w:val="27"/>
          <w:szCs w:val="27"/>
          <w:lang w:eastAsia="sl-SI"/>
        </w:rPr>
        <w:t>be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regenerated</w:t>
      </w:r>
      <w:proofErr w:type="spellEnd"/>
      <w:r>
        <w:rPr>
          <w:rFonts w:ascii="Arial" w:eastAsia="Times New Roman" w:hAnsi="Arial" w:cs="Arial"/>
          <w:color w:val="1F1F1F"/>
          <w:sz w:val="27"/>
          <w:szCs w:val="27"/>
          <w:lang w:eastAsia="sl-SI"/>
        </w:rPr>
        <w:t xml:space="preserve"> to </w:t>
      </w:r>
      <w:proofErr w:type="spellStart"/>
      <w:r>
        <w:rPr>
          <w:rFonts w:ascii="Arial" w:eastAsia="Times New Roman" w:hAnsi="Arial" w:cs="Arial"/>
          <w:color w:val="1F1F1F"/>
          <w:sz w:val="27"/>
          <w:szCs w:val="27"/>
          <w:lang w:eastAsia="sl-SI"/>
        </w:rPr>
        <w:t>act</w:t>
      </w:r>
      <w:proofErr w:type="spellEnd"/>
      <w:r>
        <w:rPr>
          <w:rFonts w:ascii="Arial" w:eastAsia="Times New Roman" w:hAnsi="Arial" w:cs="Arial"/>
          <w:color w:val="1F1F1F"/>
          <w:sz w:val="27"/>
          <w:szCs w:val="27"/>
          <w:lang w:eastAsia="sl-SI"/>
        </w:rPr>
        <w:t xml:space="preserve"> as </w:t>
      </w:r>
      <w:proofErr w:type="spellStart"/>
      <w:r>
        <w:rPr>
          <w:rFonts w:ascii="Arial" w:eastAsia="Times New Roman" w:hAnsi="Arial" w:cs="Arial"/>
          <w:color w:val="1F1F1F"/>
          <w:sz w:val="27"/>
          <w:szCs w:val="27"/>
          <w:lang w:eastAsia="sl-SI"/>
        </w:rPr>
        <w:t>electron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acceptors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within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cycle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this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will</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cause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cycle</w:t>
      </w:r>
      <w:proofErr w:type="spellEnd"/>
      <w:r>
        <w:rPr>
          <w:rFonts w:ascii="Arial" w:eastAsia="Times New Roman" w:hAnsi="Arial" w:cs="Arial"/>
          <w:color w:val="1F1F1F"/>
          <w:sz w:val="27"/>
          <w:szCs w:val="27"/>
          <w:lang w:eastAsia="sl-SI"/>
        </w:rPr>
        <w:t xml:space="preserve"> to back up). </w:t>
      </w:r>
      <w:proofErr w:type="spellStart"/>
      <w:r>
        <w:rPr>
          <w:rFonts w:ascii="Arial" w:eastAsia="Times New Roman" w:hAnsi="Arial" w:cs="Arial"/>
          <w:color w:val="1F1F1F"/>
          <w:sz w:val="27"/>
          <w:szCs w:val="27"/>
          <w:lang w:eastAsia="sl-SI"/>
        </w:rPr>
        <w:t>Finally</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w:t>
      </w:r>
      <w:proofErr w:type="spellStart"/>
      <w:r>
        <w:rPr>
          <w:rFonts w:ascii="Arial" w:eastAsia="Times New Roman" w:hAnsi="Arial" w:cs="Arial"/>
          <w:b/>
          <w:bCs/>
          <w:color w:val="1F1F1F"/>
          <w:sz w:val="27"/>
          <w:szCs w:val="27"/>
          <w:lang w:eastAsia="sl-SI"/>
        </w:rPr>
        <w:t>amounts</w:t>
      </w:r>
      <w:proofErr w:type="spellEnd"/>
      <w:r>
        <w:rPr>
          <w:rFonts w:ascii="Arial" w:eastAsia="Times New Roman" w:hAnsi="Arial" w:cs="Arial"/>
          <w:b/>
          <w:bCs/>
          <w:color w:val="1F1F1F"/>
          <w:sz w:val="27"/>
          <w:szCs w:val="27"/>
          <w:lang w:eastAsia="sl-SI"/>
        </w:rPr>
        <w:t xml:space="preserve"> </w:t>
      </w:r>
      <w:proofErr w:type="spellStart"/>
      <w:r>
        <w:rPr>
          <w:rFonts w:ascii="Arial" w:eastAsia="Times New Roman" w:hAnsi="Arial" w:cs="Arial"/>
          <w:b/>
          <w:bCs/>
          <w:color w:val="1F1F1F"/>
          <w:sz w:val="27"/>
          <w:szCs w:val="27"/>
          <w:lang w:eastAsia="sl-SI"/>
        </w:rPr>
        <w:t>of</w:t>
      </w:r>
      <w:proofErr w:type="spellEnd"/>
      <w:r>
        <w:rPr>
          <w:rFonts w:ascii="Arial" w:eastAsia="Times New Roman" w:hAnsi="Arial" w:cs="Arial"/>
          <w:b/>
          <w:bCs/>
          <w:color w:val="1F1F1F"/>
          <w:sz w:val="27"/>
          <w:szCs w:val="27"/>
          <w:lang w:eastAsia="sl-SI"/>
        </w:rPr>
        <w:t xml:space="preserve"> </w:t>
      </w:r>
      <w:proofErr w:type="spellStart"/>
      <w:r>
        <w:rPr>
          <w:rFonts w:ascii="Arial" w:eastAsia="Times New Roman" w:hAnsi="Arial" w:cs="Arial"/>
          <w:b/>
          <w:bCs/>
          <w:color w:val="1F1F1F"/>
          <w:sz w:val="27"/>
          <w:szCs w:val="27"/>
          <w:lang w:eastAsia="sl-SI"/>
        </w:rPr>
        <w:t>energy</w:t>
      </w:r>
      <w:proofErr w:type="spellEnd"/>
      <w:r>
        <w:rPr>
          <w:rFonts w:ascii="Arial" w:eastAsia="Times New Roman" w:hAnsi="Arial" w:cs="Arial"/>
          <w:b/>
          <w:bCs/>
          <w:color w:val="1F1F1F"/>
          <w:sz w:val="27"/>
          <w:szCs w:val="27"/>
          <w:lang w:eastAsia="sl-SI"/>
        </w:rPr>
        <w:t xml:space="preserve"> (ATP)</w:t>
      </w:r>
      <w:r>
        <w:rPr>
          <w:rFonts w:ascii="Arial" w:eastAsia="Times New Roman" w:hAnsi="Arial" w:cs="Arial"/>
          <w:color w:val="1F1F1F"/>
          <w:sz w:val="27"/>
          <w:szCs w:val="27"/>
          <w:lang w:eastAsia="sl-SI"/>
        </w:rPr>
        <w:t> </w:t>
      </w:r>
      <w:proofErr w:type="spellStart"/>
      <w:r>
        <w:rPr>
          <w:rFonts w:ascii="Arial" w:eastAsia="Times New Roman" w:hAnsi="Arial" w:cs="Arial"/>
          <w:color w:val="1F1F1F"/>
          <w:sz w:val="27"/>
          <w:szCs w:val="27"/>
          <w:lang w:eastAsia="sl-SI"/>
        </w:rPr>
        <w:t>resulting</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from</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each</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process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differs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Glycolysis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does</w:t>
      </w:r>
      <w:proofErr w:type="spellEnd"/>
      <w:r>
        <w:rPr>
          <w:rFonts w:ascii="Arial" w:eastAsia="Times New Roman" w:hAnsi="Arial" w:cs="Arial"/>
          <w:color w:val="1F1F1F"/>
          <w:sz w:val="27"/>
          <w:szCs w:val="27"/>
          <w:lang w:eastAsia="sl-SI"/>
        </w:rPr>
        <w:t xml:space="preserve"> not </w:t>
      </w:r>
      <w:proofErr w:type="spellStart"/>
      <w:r>
        <w:rPr>
          <w:rFonts w:ascii="Arial" w:eastAsia="Times New Roman" w:hAnsi="Arial" w:cs="Arial"/>
          <w:color w:val="1F1F1F"/>
          <w:sz w:val="27"/>
          <w:szCs w:val="27"/>
          <w:lang w:eastAsia="sl-SI"/>
        </w:rPr>
        <w:t>produce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much</w:t>
      </w:r>
      <w:proofErr w:type="spellEnd"/>
      <w:r>
        <w:rPr>
          <w:rFonts w:ascii="Arial" w:eastAsia="Times New Roman" w:hAnsi="Arial" w:cs="Arial"/>
          <w:color w:val="1F1F1F"/>
          <w:sz w:val="27"/>
          <w:szCs w:val="27"/>
          <w:lang w:eastAsia="sl-SI"/>
        </w:rPr>
        <w:t xml:space="preserve"> ATP </w:t>
      </w:r>
      <w:proofErr w:type="spellStart"/>
      <w:r>
        <w:rPr>
          <w:rFonts w:ascii="Arial" w:eastAsia="Times New Roman" w:hAnsi="Arial" w:cs="Arial"/>
          <w:color w:val="1F1F1F"/>
          <w:sz w:val="27"/>
          <w:szCs w:val="27"/>
          <w:lang w:eastAsia="sl-SI"/>
        </w:rPr>
        <w:t>overall</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Two</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actual</w:t>
      </w:r>
      <w:proofErr w:type="spellEnd"/>
      <w:r>
        <w:rPr>
          <w:rFonts w:ascii="Arial" w:eastAsia="Times New Roman" w:hAnsi="Arial" w:cs="Arial"/>
          <w:color w:val="1F1F1F"/>
          <w:sz w:val="27"/>
          <w:szCs w:val="27"/>
          <w:lang w:eastAsia="sl-SI"/>
        </w:rPr>
        <w:t xml:space="preserve"> ATP/GTP </w:t>
      </w:r>
      <w:proofErr w:type="spellStart"/>
      <w:r>
        <w:rPr>
          <w:rFonts w:ascii="Arial" w:eastAsia="Times New Roman" w:hAnsi="Arial" w:cs="Arial"/>
          <w:color w:val="1F1F1F"/>
          <w:sz w:val="27"/>
          <w:szCs w:val="27"/>
          <w:lang w:eastAsia="sl-SI"/>
        </w:rPr>
        <w:t>molecules</w:t>
      </w:r>
      <w:proofErr w:type="spellEnd"/>
      <w:r>
        <w:rPr>
          <w:rFonts w:ascii="Arial" w:eastAsia="Times New Roman" w:hAnsi="Arial" w:cs="Arial"/>
          <w:color w:val="1F1F1F"/>
          <w:sz w:val="27"/>
          <w:szCs w:val="27"/>
          <w:lang w:eastAsia="sl-SI"/>
        </w:rPr>
        <w:t xml:space="preserve"> are </w:t>
      </w:r>
      <w:proofErr w:type="spellStart"/>
      <w:r>
        <w:rPr>
          <w:rFonts w:ascii="Arial" w:eastAsia="Times New Roman" w:hAnsi="Arial" w:cs="Arial"/>
          <w:color w:val="1F1F1F"/>
          <w:sz w:val="27"/>
          <w:szCs w:val="27"/>
          <w:lang w:eastAsia="sl-SI"/>
        </w:rPr>
        <w:t>produced</w:t>
      </w:r>
      <w:proofErr w:type="spellEnd"/>
      <w:r>
        <w:rPr>
          <w:rFonts w:ascii="Arial" w:eastAsia="Times New Roman" w:hAnsi="Arial" w:cs="Arial"/>
          <w:color w:val="1F1F1F"/>
          <w:sz w:val="27"/>
          <w:szCs w:val="27"/>
          <w:lang w:eastAsia="sl-SI"/>
        </w:rPr>
        <w:t xml:space="preserve"> in </w:t>
      </w:r>
      <w:proofErr w:type="spellStart"/>
      <w:r>
        <w:rPr>
          <w:rFonts w:ascii="Arial" w:eastAsia="Times New Roman" w:hAnsi="Arial" w:cs="Arial"/>
          <w:color w:val="1F1F1F"/>
          <w:sz w:val="27"/>
          <w:szCs w:val="27"/>
          <w:lang w:eastAsia="sl-SI"/>
        </w:rPr>
        <w:t>both</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glycolysis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and</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Krebs </w:t>
      </w:r>
      <w:proofErr w:type="spellStart"/>
      <w:r>
        <w:rPr>
          <w:rFonts w:ascii="Arial" w:eastAsia="Times New Roman" w:hAnsi="Arial" w:cs="Arial"/>
          <w:color w:val="1F1F1F"/>
          <w:sz w:val="27"/>
          <w:szCs w:val="27"/>
          <w:lang w:eastAsia="sl-SI"/>
        </w:rPr>
        <w:t>cycle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but</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Krebs </w:t>
      </w:r>
      <w:proofErr w:type="spellStart"/>
      <w:r>
        <w:rPr>
          <w:rFonts w:ascii="Arial" w:eastAsia="Times New Roman" w:hAnsi="Arial" w:cs="Arial"/>
          <w:color w:val="1F1F1F"/>
          <w:sz w:val="27"/>
          <w:szCs w:val="27"/>
          <w:lang w:eastAsia="sl-SI"/>
        </w:rPr>
        <w:t>cycle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produces</w:t>
      </w:r>
      <w:proofErr w:type="spellEnd"/>
      <w:r>
        <w:rPr>
          <w:rFonts w:ascii="Arial" w:eastAsia="Times New Roman" w:hAnsi="Arial" w:cs="Arial"/>
          <w:color w:val="1F1F1F"/>
          <w:sz w:val="27"/>
          <w:szCs w:val="27"/>
          <w:lang w:eastAsia="sl-SI"/>
        </w:rPr>
        <w:t xml:space="preserve"> more </w:t>
      </w:r>
      <w:proofErr w:type="spellStart"/>
      <w:r>
        <w:rPr>
          <w:rFonts w:ascii="Arial" w:eastAsia="Times New Roman" w:hAnsi="Arial" w:cs="Arial"/>
          <w:color w:val="1F1F1F"/>
          <w:sz w:val="27"/>
          <w:szCs w:val="27"/>
          <w:lang w:eastAsia="sl-SI"/>
        </w:rPr>
        <w:t>reduced</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carrying</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carriers</w:t>
      </w:r>
      <w:proofErr w:type="spellEnd"/>
      <w:r>
        <w:rPr>
          <w:rFonts w:ascii="Arial" w:eastAsia="Times New Roman" w:hAnsi="Arial" w:cs="Arial"/>
          <w:color w:val="1F1F1F"/>
          <w:sz w:val="27"/>
          <w:szCs w:val="27"/>
          <w:lang w:eastAsia="sl-SI"/>
        </w:rPr>
        <w:t xml:space="preserve"> as NADH </w:t>
      </w:r>
      <w:proofErr w:type="spellStart"/>
      <w:r>
        <w:rPr>
          <w:rFonts w:ascii="Arial" w:eastAsia="Times New Roman" w:hAnsi="Arial" w:cs="Arial"/>
          <w:color w:val="1F1F1F"/>
          <w:sz w:val="27"/>
          <w:szCs w:val="27"/>
          <w:lang w:eastAsia="sl-SI"/>
        </w:rPr>
        <w:t>and</w:t>
      </w:r>
      <w:proofErr w:type="spellEnd"/>
      <w:r>
        <w:rPr>
          <w:rFonts w:ascii="Arial" w:eastAsia="Times New Roman" w:hAnsi="Arial" w:cs="Arial"/>
          <w:color w:val="1F1F1F"/>
          <w:sz w:val="27"/>
          <w:szCs w:val="27"/>
          <w:lang w:eastAsia="sl-SI"/>
        </w:rPr>
        <w:t xml:space="preserve"> FADH2. </w:t>
      </w:r>
      <w:proofErr w:type="spellStart"/>
      <w:r>
        <w:rPr>
          <w:rFonts w:ascii="Arial" w:eastAsia="Times New Roman" w:hAnsi="Arial" w:cs="Arial"/>
          <w:color w:val="1F1F1F"/>
          <w:sz w:val="27"/>
          <w:szCs w:val="27"/>
          <w:lang w:eastAsia="sl-SI"/>
        </w:rPr>
        <w:t>Remember</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from</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above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that</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glycolysis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produces</w:t>
      </w:r>
      <w:proofErr w:type="spellEnd"/>
      <w:r>
        <w:rPr>
          <w:rFonts w:ascii="Arial" w:eastAsia="Times New Roman" w:hAnsi="Arial" w:cs="Arial"/>
          <w:color w:val="1F1F1F"/>
          <w:sz w:val="27"/>
          <w:szCs w:val="27"/>
          <w:lang w:eastAsia="sl-SI"/>
        </w:rPr>
        <w:t xml:space="preserve"> 2 NADH </w:t>
      </w:r>
      <w:proofErr w:type="spellStart"/>
      <w:r>
        <w:rPr>
          <w:rFonts w:ascii="Arial" w:eastAsia="Times New Roman" w:hAnsi="Arial" w:cs="Arial"/>
          <w:color w:val="1F1F1F"/>
          <w:sz w:val="27"/>
          <w:szCs w:val="27"/>
          <w:lang w:eastAsia="sl-SI"/>
        </w:rPr>
        <w:t>per</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glucose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molecule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while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Krebs </w:t>
      </w:r>
      <w:proofErr w:type="spellStart"/>
      <w:r>
        <w:rPr>
          <w:rFonts w:ascii="Arial" w:eastAsia="Times New Roman" w:hAnsi="Arial" w:cs="Arial"/>
          <w:color w:val="1F1F1F"/>
          <w:sz w:val="27"/>
          <w:szCs w:val="27"/>
          <w:lang w:eastAsia="sl-SI"/>
        </w:rPr>
        <w:t>cycle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produces</w:t>
      </w:r>
      <w:proofErr w:type="spellEnd"/>
      <w:r>
        <w:rPr>
          <w:rFonts w:ascii="Arial" w:eastAsia="Times New Roman" w:hAnsi="Arial" w:cs="Arial"/>
          <w:color w:val="1F1F1F"/>
          <w:sz w:val="27"/>
          <w:szCs w:val="27"/>
          <w:lang w:eastAsia="sl-SI"/>
        </w:rPr>
        <w:t xml:space="preserve"> 6 NADH </w:t>
      </w:r>
      <w:proofErr w:type="spellStart"/>
      <w:r>
        <w:rPr>
          <w:rFonts w:ascii="Arial" w:eastAsia="Times New Roman" w:hAnsi="Arial" w:cs="Arial"/>
          <w:color w:val="1F1F1F"/>
          <w:sz w:val="27"/>
          <w:szCs w:val="27"/>
          <w:lang w:eastAsia="sl-SI"/>
        </w:rPr>
        <w:t>and</w:t>
      </w:r>
      <w:proofErr w:type="spellEnd"/>
      <w:r>
        <w:rPr>
          <w:rFonts w:ascii="Arial" w:eastAsia="Times New Roman" w:hAnsi="Arial" w:cs="Arial"/>
          <w:color w:val="1F1F1F"/>
          <w:sz w:val="27"/>
          <w:szCs w:val="27"/>
          <w:lang w:eastAsia="sl-SI"/>
        </w:rPr>
        <w:t xml:space="preserve"> 2 FADH2 </w:t>
      </w:r>
      <w:proofErr w:type="spellStart"/>
      <w:r>
        <w:rPr>
          <w:rFonts w:ascii="Arial" w:eastAsia="Times New Roman" w:hAnsi="Arial" w:cs="Arial"/>
          <w:color w:val="1F1F1F"/>
          <w:sz w:val="27"/>
          <w:szCs w:val="27"/>
          <w:lang w:eastAsia="sl-SI"/>
        </w:rPr>
        <w:t>per</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glucose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molecule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These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carriers</w:t>
      </w:r>
      <w:proofErr w:type="spellEnd"/>
      <w:r>
        <w:rPr>
          <w:rFonts w:ascii="Arial" w:eastAsia="Times New Roman" w:hAnsi="Arial" w:cs="Arial"/>
          <w:color w:val="1F1F1F"/>
          <w:sz w:val="27"/>
          <w:szCs w:val="27"/>
          <w:lang w:eastAsia="sl-SI"/>
        </w:rPr>
        <w:t xml:space="preserve"> take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electrons</w:t>
      </w:r>
      <w:proofErr w:type="spellEnd"/>
      <w:r>
        <w:rPr>
          <w:rFonts w:ascii="Arial" w:eastAsia="Times New Roman" w:hAnsi="Arial" w:cs="Arial"/>
          <w:color w:val="1F1F1F"/>
          <w:sz w:val="27"/>
          <w:szCs w:val="27"/>
          <w:lang w:eastAsia="sl-SI"/>
        </w:rPr>
        <w:t xml:space="preserve"> to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w:t>
      </w:r>
      <w:proofErr w:type="spellEnd"/>
      <w:r>
        <w:rPr>
          <w:rFonts w:ascii="Arial" w:eastAsia="Times New Roman" w:hAnsi="Arial" w:cs="Arial"/>
          <w:color w:val="1F1F1F"/>
          <w:sz w:val="27"/>
          <w:szCs w:val="27"/>
          <w:lang w:eastAsia="sl-SI"/>
        </w:rPr>
        <w:t xml:space="preserve"> transport </w:t>
      </w:r>
      <w:proofErr w:type="spellStart"/>
      <w:r>
        <w:rPr>
          <w:rFonts w:ascii="Arial" w:eastAsia="Times New Roman" w:hAnsi="Arial" w:cs="Arial"/>
          <w:color w:val="1F1F1F"/>
          <w:sz w:val="27"/>
          <w:szCs w:val="27"/>
          <w:lang w:eastAsia="sl-SI"/>
        </w:rPr>
        <w:t>chain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which</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ultimately</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produces</w:t>
      </w:r>
      <w:proofErr w:type="spellEnd"/>
      <w:r>
        <w:rPr>
          <w:rFonts w:ascii="Arial" w:eastAsia="Times New Roman" w:hAnsi="Arial" w:cs="Arial"/>
          <w:color w:val="1F1F1F"/>
          <w:sz w:val="27"/>
          <w:szCs w:val="27"/>
          <w:lang w:eastAsia="sl-SI"/>
        </w:rPr>
        <w:t xml:space="preserve"> ATP </w:t>
      </w:r>
      <w:proofErr w:type="spellStart"/>
      <w:r>
        <w:rPr>
          <w:rFonts w:ascii="Arial" w:eastAsia="Times New Roman" w:hAnsi="Arial" w:cs="Arial"/>
          <w:color w:val="1F1F1F"/>
          <w:sz w:val="27"/>
          <w:szCs w:val="27"/>
          <w:lang w:eastAsia="sl-SI"/>
        </w:rPr>
        <w:t>depending</w:t>
      </w:r>
      <w:proofErr w:type="spellEnd"/>
      <w:r>
        <w:rPr>
          <w:rFonts w:ascii="Arial" w:eastAsia="Times New Roman" w:hAnsi="Arial" w:cs="Arial"/>
          <w:color w:val="1F1F1F"/>
          <w:sz w:val="27"/>
          <w:szCs w:val="27"/>
          <w:lang w:eastAsia="sl-SI"/>
        </w:rPr>
        <w:t xml:space="preserve"> on </w:t>
      </w:r>
      <w:proofErr w:type="spellStart"/>
      <w:r>
        <w:rPr>
          <w:rFonts w:ascii="Arial" w:eastAsia="Times New Roman" w:hAnsi="Arial" w:cs="Arial"/>
          <w:color w:val="1F1F1F"/>
          <w:sz w:val="27"/>
          <w:szCs w:val="27"/>
          <w:lang w:eastAsia="sl-SI"/>
        </w:rPr>
        <w:t>how</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many</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electrons</w:t>
      </w:r>
      <w:proofErr w:type="spellEnd"/>
      <w:r>
        <w:rPr>
          <w:rFonts w:ascii="Arial" w:eastAsia="Times New Roman" w:hAnsi="Arial" w:cs="Arial"/>
          <w:color w:val="1F1F1F"/>
          <w:sz w:val="27"/>
          <w:szCs w:val="27"/>
          <w:lang w:eastAsia="sl-SI"/>
        </w:rPr>
        <w:t xml:space="preserve"> are </w:t>
      </w:r>
      <w:proofErr w:type="spellStart"/>
      <w:r>
        <w:rPr>
          <w:rFonts w:ascii="Arial" w:eastAsia="Times New Roman" w:hAnsi="Arial" w:cs="Arial"/>
          <w:color w:val="1F1F1F"/>
          <w:sz w:val="27"/>
          <w:szCs w:val="27"/>
          <w:lang w:eastAsia="sl-SI"/>
        </w:rPr>
        <w:t>delivered</w:t>
      </w:r>
      <w:proofErr w:type="spellEnd"/>
      <w:r>
        <w:rPr>
          <w:rFonts w:ascii="Arial" w:eastAsia="Times New Roman" w:hAnsi="Arial" w:cs="Arial"/>
          <w:color w:val="1F1F1F"/>
          <w:sz w:val="27"/>
          <w:szCs w:val="27"/>
          <w:lang w:eastAsia="sl-SI"/>
        </w:rPr>
        <w:t>.  </w:t>
      </w:r>
    </w:p>
    <w:p w:rsidR="004E3EDD" w:rsidRDefault="004E3EDD" w:rsidP="004E3EDD">
      <w:pPr>
        <w:shd w:val="clear" w:color="auto" w:fill="FFFFFF"/>
        <w:spacing w:before="240" w:after="312" w:line="392" w:lineRule="atLeast"/>
        <w:rPr>
          <w:rFonts w:ascii="Arial" w:eastAsia="Times New Roman" w:hAnsi="Arial" w:cs="Arial"/>
          <w:color w:val="1F1F1F"/>
          <w:sz w:val="27"/>
          <w:szCs w:val="27"/>
          <w:lang w:eastAsia="sl-SI"/>
        </w:rPr>
      </w:pPr>
      <w:r>
        <w:rPr>
          <w:rFonts w:ascii="Arial" w:eastAsia="Times New Roman" w:hAnsi="Arial" w:cs="Arial"/>
          <w:color w:val="1F1F1F"/>
          <w:sz w:val="27"/>
          <w:szCs w:val="27"/>
          <w:lang w:eastAsia="sl-SI"/>
        </w:rPr>
        <w:t xml:space="preserve">To </w:t>
      </w:r>
      <w:proofErr w:type="spellStart"/>
      <w:r>
        <w:rPr>
          <w:rFonts w:ascii="Arial" w:eastAsia="Times New Roman" w:hAnsi="Arial" w:cs="Arial"/>
          <w:color w:val="1F1F1F"/>
          <w:sz w:val="27"/>
          <w:szCs w:val="27"/>
          <w:lang w:eastAsia="sl-SI"/>
        </w:rPr>
        <w:t>reitereate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two</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processes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differ</w:t>
      </w:r>
      <w:proofErr w:type="spellEnd"/>
      <w:r>
        <w:rPr>
          <w:rFonts w:ascii="Arial" w:eastAsia="Times New Roman" w:hAnsi="Arial" w:cs="Arial"/>
          <w:color w:val="1F1F1F"/>
          <w:sz w:val="27"/>
          <w:szCs w:val="27"/>
          <w:lang w:eastAsia="sl-SI"/>
        </w:rPr>
        <w:t xml:space="preserve"> in </w:t>
      </w:r>
      <w:proofErr w:type="spellStart"/>
      <w:r>
        <w:rPr>
          <w:rFonts w:ascii="Arial" w:eastAsia="Times New Roman" w:hAnsi="Arial" w:cs="Arial"/>
          <w:color w:val="1F1F1F"/>
          <w:sz w:val="27"/>
          <w:szCs w:val="27"/>
          <w:lang w:eastAsia="sl-SI"/>
        </w:rPr>
        <w:t>location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oxygen</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requirements</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and</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the</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amount</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of</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energy</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ultimately</w:t>
      </w:r>
      <w:proofErr w:type="spellEnd"/>
      <w:r>
        <w:rPr>
          <w:rFonts w:ascii="Arial" w:eastAsia="Times New Roman" w:hAnsi="Arial" w:cs="Arial"/>
          <w:color w:val="1F1F1F"/>
          <w:sz w:val="27"/>
          <w:szCs w:val="27"/>
          <w:lang w:eastAsia="sl-SI"/>
        </w:rPr>
        <w:t xml:space="preserve"> </w:t>
      </w:r>
      <w:proofErr w:type="spellStart"/>
      <w:r>
        <w:rPr>
          <w:rFonts w:ascii="Arial" w:eastAsia="Times New Roman" w:hAnsi="Arial" w:cs="Arial"/>
          <w:color w:val="1F1F1F"/>
          <w:sz w:val="27"/>
          <w:szCs w:val="27"/>
          <w:lang w:eastAsia="sl-SI"/>
        </w:rPr>
        <w:t>produced</w:t>
      </w:r>
      <w:proofErr w:type="spellEnd"/>
      <w:r>
        <w:rPr>
          <w:rFonts w:ascii="Arial" w:eastAsia="Times New Roman" w:hAnsi="Arial" w:cs="Arial"/>
          <w:color w:val="1F1F1F"/>
          <w:sz w:val="27"/>
          <w:szCs w:val="27"/>
          <w:lang w:eastAsia="sl-SI"/>
        </w:rPr>
        <w:t>.    </w:t>
      </w:r>
    </w:p>
    <w:p w:rsidR="004E3EDD" w:rsidRPr="007D33ED" w:rsidRDefault="004E3EDD" w:rsidP="007D33ED">
      <w:pPr>
        <w:ind w:left="360"/>
        <w:rPr>
          <w:sz w:val="24"/>
          <w:szCs w:val="24"/>
        </w:rPr>
      </w:pPr>
    </w:p>
    <w:p w:rsidR="00417FA8" w:rsidRPr="00417FA8" w:rsidRDefault="00417FA8" w:rsidP="00417FA8">
      <w:pPr>
        <w:rPr>
          <w:sz w:val="24"/>
          <w:szCs w:val="24"/>
        </w:rPr>
      </w:pPr>
    </w:p>
    <w:p w:rsidR="002B255E" w:rsidRPr="009662FA" w:rsidRDefault="002B255E">
      <w:pPr>
        <w:rPr>
          <w:sz w:val="24"/>
          <w:szCs w:val="24"/>
        </w:rPr>
      </w:pPr>
    </w:p>
    <w:sectPr w:rsidR="002B255E" w:rsidRPr="009662FA">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F36" w:rsidRDefault="00F12F36" w:rsidP="008D36CC">
      <w:pPr>
        <w:spacing w:after="0" w:line="240" w:lineRule="auto"/>
      </w:pPr>
      <w:r>
        <w:separator/>
      </w:r>
    </w:p>
  </w:endnote>
  <w:endnote w:type="continuationSeparator" w:id="0">
    <w:p w:rsidR="00F12F36" w:rsidRDefault="00F12F36" w:rsidP="008D3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639377"/>
      <w:docPartObj>
        <w:docPartGallery w:val="Page Numbers (Bottom of Page)"/>
        <w:docPartUnique/>
      </w:docPartObj>
    </w:sdtPr>
    <w:sdtContent>
      <w:p w:rsidR="008D36CC" w:rsidRDefault="008D36CC">
        <w:pPr>
          <w:pStyle w:val="Noga"/>
          <w:jc w:val="right"/>
        </w:pPr>
        <w:r>
          <w:fldChar w:fldCharType="begin"/>
        </w:r>
        <w:r>
          <w:instrText>PAGE   \* MERGEFORMAT</w:instrText>
        </w:r>
        <w:r>
          <w:fldChar w:fldCharType="separate"/>
        </w:r>
        <w:r>
          <w:rPr>
            <w:noProof/>
          </w:rPr>
          <w:t>1</w:t>
        </w:r>
        <w:r>
          <w:fldChar w:fldCharType="end"/>
        </w:r>
      </w:p>
    </w:sdtContent>
  </w:sdt>
  <w:p w:rsidR="008D36CC" w:rsidRDefault="008D36C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F36" w:rsidRDefault="00F12F36" w:rsidP="008D36CC">
      <w:pPr>
        <w:spacing w:after="0" w:line="240" w:lineRule="auto"/>
      </w:pPr>
      <w:r>
        <w:separator/>
      </w:r>
    </w:p>
  </w:footnote>
  <w:footnote w:type="continuationSeparator" w:id="0">
    <w:p w:rsidR="00F12F36" w:rsidRDefault="00F12F36" w:rsidP="008D36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20E4C"/>
    <w:multiLevelType w:val="hybridMultilevel"/>
    <w:tmpl w:val="48986A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6707CB1"/>
    <w:multiLevelType w:val="hybridMultilevel"/>
    <w:tmpl w:val="9A925A22"/>
    <w:lvl w:ilvl="0" w:tplc="CE0E9A72">
      <w:start w:val="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2B7904A3"/>
    <w:multiLevelType w:val="hybridMultilevel"/>
    <w:tmpl w:val="34AC3B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0BD5444"/>
    <w:multiLevelType w:val="hybridMultilevel"/>
    <w:tmpl w:val="D6F4C6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2FE4D84"/>
    <w:multiLevelType w:val="hybridMultilevel"/>
    <w:tmpl w:val="ECC4AA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FA"/>
    <w:rsid w:val="00000999"/>
    <w:rsid w:val="0000276D"/>
    <w:rsid w:val="00002C56"/>
    <w:rsid w:val="00002C6E"/>
    <w:rsid w:val="00004EB2"/>
    <w:rsid w:val="00006316"/>
    <w:rsid w:val="00007681"/>
    <w:rsid w:val="0001338D"/>
    <w:rsid w:val="000200F5"/>
    <w:rsid w:val="0002087E"/>
    <w:rsid w:val="000208A6"/>
    <w:rsid w:val="00020CA0"/>
    <w:rsid w:val="00020EEF"/>
    <w:rsid w:val="000211A0"/>
    <w:rsid w:val="00022E05"/>
    <w:rsid w:val="00026600"/>
    <w:rsid w:val="00027346"/>
    <w:rsid w:val="000328C8"/>
    <w:rsid w:val="00032DDA"/>
    <w:rsid w:val="0003370E"/>
    <w:rsid w:val="00034BDB"/>
    <w:rsid w:val="00036603"/>
    <w:rsid w:val="00036B32"/>
    <w:rsid w:val="0003760A"/>
    <w:rsid w:val="000413B7"/>
    <w:rsid w:val="000414CC"/>
    <w:rsid w:val="000475D5"/>
    <w:rsid w:val="00050938"/>
    <w:rsid w:val="0005121B"/>
    <w:rsid w:val="0005240E"/>
    <w:rsid w:val="000543D4"/>
    <w:rsid w:val="000576B1"/>
    <w:rsid w:val="00061E5C"/>
    <w:rsid w:val="00062BBC"/>
    <w:rsid w:val="00062F01"/>
    <w:rsid w:val="00064426"/>
    <w:rsid w:val="00067288"/>
    <w:rsid w:val="00070377"/>
    <w:rsid w:val="00071139"/>
    <w:rsid w:val="00072033"/>
    <w:rsid w:val="00072687"/>
    <w:rsid w:val="00073B41"/>
    <w:rsid w:val="00075CCE"/>
    <w:rsid w:val="00076458"/>
    <w:rsid w:val="00076F0F"/>
    <w:rsid w:val="00080F29"/>
    <w:rsid w:val="00086616"/>
    <w:rsid w:val="0008796C"/>
    <w:rsid w:val="00090615"/>
    <w:rsid w:val="00091440"/>
    <w:rsid w:val="00091974"/>
    <w:rsid w:val="00094575"/>
    <w:rsid w:val="000949BD"/>
    <w:rsid w:val="000A0DF8"/>
    <w:rsid w:val="000A10B0"/>
    <w:rsid w:val="000A174D"/>
    <w:rsid w:val="000A2CF9"/>
    <w:rsid w:val="000A343D"/>
    <w:rsid w:val="000A3CBA"/>
    <w:rsid w:val="000A4A74"/>
    <w:rsid w:val="000A4B25"/>
    <w:rsid w:val="000A599B"/>
    <w:rsid w:val="000B2C4F"/>
    <w:rsid w:val="000B2F34"/>
    <w:rsid w:val="000B3248"/>
    <w:rsid w:val="000B41BE"/>
    <w:rsid w:val="000B4D9A"/>
    <w:rsid w:val="000C1880"/>
    <w:rsid w:val="000C30E9"/>
    <w:rsid w:val="000C44AC"/>
    <w:rsid w:val="000C499A"/>
    <w:rsid w:val="000C4A40"/>
    <w:rsid w:val="000C5423"/>
    <w:rsid w:val="000D2D19"/>
    <w:rsid w:val="000D2DE5"/>
    <w:rsid w:val="000D3783"/>
    <w:rsid w:val="000D594C"/>
    <w:rsid w:val="000D7623"/>
    <w:rsid w:val="000E0385"/>
    <w:rsid w:val="000E11EC"/>
    <w:rsid w:val="000E4EC4"/>
    <w:rsid w:val="000E5CA8"/>
    <w:rsid w:val="000E69F7"/>
    <w:rsid w:val="000E72A0"/>
    <w:rsid w:val="000F194D"/>
    <w:rsid w:val="000F4498"/>
    <w:rsid w:val="000F5720"/>
    <w:rsid w:val="000F638E"/>
    <w:rsid w:val="00101C64"/>
    <w:rsid w:val="0011136B"/>
    <w:rsid w:val="00112AD7"/>
    <w:rsid w:val="001158B2"/>
    <w:rsid w:val="0011629E"/>
    <w:rsid w:val="0012063D"/>
    <w:rsid w:val="001208CB"/>
    <w:rsid w:val="001233B7"/>
    <w:rsid w:val="001234F4"/>
    <w:rsid w:val="00123853"/>
    <w:rsid w:val="001255B6"/>
    <w:rsid w:val="00125EFD"/>
    <w:rsid w:val="00126266"/>
    <w:rsid w:val="001268C1"/>
    <w:rsid w:val="00127C78"/>
    <w:rsid w:val="00130E26"/>
    <w:rsid w:val="001347C6"/>
    <w:rsid w:val="0013499B"/>
    <w:rsid w:val="00134CFC"/>
    <w:rsid w:val="001362F3"/>
    <w:rsid w:val="001370D6"/>
    <w:rsid w:val="00137500"/>
    <w:rsid w:val="0013781B"/>
    <w:rsid w:val="00137C59"/>
    <w:rsid w:val="001409FC"/>
    <w:rsid w:val="00140F0B"/>
    <w:rsid w:val="0014357C"/>
    <w:rsid w:val="00145D87"/>
    <w:rsid w:val="00150A29"/>
    <w:rsid w:val="0015505C"/>
    <w:rsid w:val="001575F9"/>
    <w:rsid w:val="00162753"/>
    <w:rsid w:val="001675E5"/>
    <w:rsid w:val="00170805"/>
    <w:rsid w:val="00172362"/>
    <w:rsid w:val="0017386E"/>
    <w:rsid w:val="0017737B"/>
    <w:rsid w:val="001809A8"/>
    <w:rsid w:val="00182040"/>
    <w:rsid w:val="00183E77"/>
    <w:rsid w:val="00187602"/>
    <w:rsid w:val="00187646"/>
    <w:rsid w:val="00193ADF"/>
    <w:rsid w:val="00194F48"/>
    <w:rsid w:val="001958EF"/>
    <w:rsid w:val="00195F51"/>
    <w:rsid w:val="001A05E2"/>
    <w:rsid w:val="001A2DCC"/>
    <w:rsid w:val="001A7C6D"/>
    <w:rsid w:val="001A7DC7"/>
    <w:rsid w:val="001B1C44"/>
    <w:rsid w:val="001B3C3F"/>
    <w:rsid w:val="001B644B"/>
    <w:rsid w:val="001B6FA4"/>
    <w:rsid w:val="001C02AD"/>
    <w:rsid w:val="001C0ECD"/>
    <w:rsid w:val="001C4128"/>
    <w:rsid w:val="001C5728"/>
    <w:rsid w:val="001C5ED5"/>
    <w:rsid w:val="001C6DDB"/>
    <w:rsid w:val="001C7749"/>
    <w:rsid w:val="001D0AAC"/>
    <w:rsid w:val="001D0AEA"/>
    <w:rsid w:val="001D0D20"/>
    <w:rsid w:val="001D211C"/>
    <w:rsid w:val="001D3184"/>
    <w:rsid w:val="001D5124"/>
    <w:rsid w:val="001D5B10"/>
    <w:rsid w:val="001E1EE5"/>
    <w:rsid w:val="001E3560"/>
    <w:rsid w:val="001E6EDA"/>
    <w:rsid w:val="001E7994"/>
    <w:rsid w:val="001F074F"/>
    <w:rsid w:val="001F2542"/>
    <w:rsid w:val="001F2A7D"/>
    <w:rsid w:val="001F3067"/>
    <w:rsid w:val="001F5F9A"/>
    <w:rsid w:val="001F6011"/>
    <w:rsid w:val="001F79FB"/>
    <w:rsid w:val="002020DF"/>
    <w:rsid w:val="0020519F"/>
    <w:rsid w:val="002055AB"/>
    <w:rsid w:val="00210B9B"/>
    <w:rsid w:val="00214745"/>
    <w:rsid w:val="00217E63"/>
    <w:rsid w:val="002202BD"/>
    <w:rsid w:val="00221203"/>
    <w:rsid w:val="00224F6C"/>
    <w:rsid w:val="002255AE"/>
    <w:rsid w:val="002266C3"/>
    <w:rsid w:val="002267B6"/>
    <w:rsid w:val="002324EE"/>
    <w:rsid w:val="00233844"/>
    <w:rsid w:val="002373E8"/>
    <w:rsid w:val="002412D2"/>
    <w:rsid w:val="002420E7"/>
    <w:rsid w:val="00242566"/>
    <w:rsid w:val="00242BBC"/>
    <w:rsid w:val="00243369"/>
    <w:rsid w:val="00243AD5"/>
    <w:rsid w:val="00244923"/>
    <w:rsid w:val="0024607D"/>
    <w:rsid w:val="00247B2C"/>
    <w:rsid w:val="0025115A"/>
    <w:rsid w:val="00251D01"/>
    <w:rsid w:val="00252469"/>
    <w:rsid w:val="002533B9"/>
    <w:rsid w:val="00256FEC"/>
    <w:rsid w:val="00260C57"/>
    <w:rsid w:val="00262BE9"/>
    <w:rsid w:val="0026371E"/>
    <w:rsid w:val="00264973"/>
    <w:rsid w:val="002654DA"/>
    <w:rsid w:val="0026584E"/>
    <w:rsid w:val="002660F3"/>
    <w:rsid w:val="00266CFB"/>
    <w:rsid w:val="00271548"/>
    <w:rsid w:val="00272EAE"/>
    <w:rsid w:val="002737EC"/>
    <w:rsid w:val="0027489E"/>
    <w:rsid w:val="00274DB5"/>
    <w:rsid w:val="00276AA3"/>
    <w:rsid w:val="00280D73"/>
    <w:rsid w:val="00283E1F"/>
    <w:rsid w:val="00284035"/>
    <w:rsid w:val="002853A6"/>
    <w:rsid w:val="00287E30"/>
    <w:rsid w:val="00290810"/>
    <w:rsid w:val="002924E0"/>
    <w:rsid w:val="00292A10"/>
    <w:rsid w:val="002936FD"/>
    <w:rsid w:val="00297A40"/>
    <w:rsid w:val="00297DE2"/>
    <w:rsid w:val="002A5B7A"/>
    <w:rsid w:val="002B0448"/>
    <w:rsid w:val="002B0C17"/>
    <w:rsid w:val="002B0D4E"/>
    <w:rsid w:val="002B255E"/>
    <w:rsid w:val="002B377A"/>
    <w:rsid w:val="002B42A8"/>
    <w:rsid w:val="002B5C49"/>
    <w:rsid w:val="002C1693"/>
    <w:rsid w:val="002C1C2A"/>
    <w:rsid w:val="002C2093"/>
    <w:rsid w:val="002C2511"/>
    <w:rsid w:val="002C3B07"/>
    <w:rsid w:val="002C4694"/>
    <w:rsid w:val="002C4B01"/>
    <w:rsid w:val="002D1332"/>
    <w:rsid w:val="002D18C5"/>
    <w:rsid w:val="002D3108"/>
    <w:rsid w:val="002D499E"/>
    <w:rsid w:val="002D54FD"/>
    <w:rsid w:val="002D6641"/>
    <w:rsid w:val="002E0F22"/>
    <w:rsid w:val="002E205D"/>
    <w:rsid w:val="002E2DE5"/>
    <w:rsid w:val="002E5537"/>
    <w:rsid w:val="002E5FC4"/>
    <w:rsid w:val="002E6B39"/>
    <w:rsid w:val="002F14D2"/>
    <w:rsid w:val="002F1605"/>
    <w:rsid w:val="002F2795"/>
    <w:rsid w:val="002F2C70"/>
    <w:rsid w:val="002F37B7"/>
    <w:rsid w:val="002F71CD"/>
    <w:rsid w:val="00303217"/>
    <w:rsid w:val="00312129"/>
    <w:rsid w:val="00316B8A"/>
    <w:rsid w:val="00317552"/>
    <w:rsid w:val="0032271B"/>
    <w:rsid w:val="003260FA"/>
    <w:rsid w:val="003272FC"/>
    <w:rsid w:val="00330022"/>
    <w:rsid w:val="00334803"/>
    <w:rsid w:val="003354AD"/>
    <w:rsid w:val="0033562C"/>
    <w:rsid w:val="00336DE1"/>
    <w:rsid w:val="00337192"/>
    <w:rsid w:val="00343849"/>
    <w:rsid w:val="00344F0E"/>
    <w:rsid w:val="00345139"/>
    <w:rsid w:val="00347415"/>
    <w:rsid w:val="003510A1"/>
    <w:rsid w:val="00351B9D"/>
    <w:rsid w:val="00352F49"/>
    <w:rsid w:val="0035456C"/>
    <w:rsid w:val="00354FD2"/>
    <w:rsid w:val="00357315"/>
    <w:rsid w:val="00360295"/>
    <w:rsid w:val="00360B29"/>
    <w:rsid w:val="003617FE"/>
    <w:rsid w:val="00362E62"/>
    <w:rsid w:val="00363E7D"/>
    <w:rsid w:val="0036495F"/>
    <w:rsid w:val="0036508F"/>
    <w:rsid w:val="00365FAC"/>
    <w:rsid w:val="0037241E"/>
    <w:rsid w:val="00376253"/>
    <w:rsid w:val="00376446"/>
    <w:rsid w:val="0037743D"/>
    <w:rsid w:val="0038160C"/>
    <w:rsid w:val="00382E73"/>
    <w:rsid w:val="00383C4A"/>
    <w:rsid w:val="0038645A"/>
    <w:rsid w:val="00386935"/>
    <w:rsid w:val="003909A8"/>
    <w:rsid w:val="00392A82"/>
    <w:rsid w:val="0039397D"/>
    <w:rsid w:val="003946C3"/>
    <w:rsid w:val="00395815"/>
    <w:rsid w:val="00395C76"/>
    <w:rsid w:val="003967E4"/>
    <w:rsid w:val="003976DC"/>
    <w:rsid w:val="003A208A"/>
    <w:rsid w:val="003A4044"/>
    <w:rsid w:val="003A44AB"/>
    <w:rsid w:val="003A723E"/>
    <w:rsid w:val="003A77DC"/>
    <w:rsid w:val="003B05DA"/>
    <w:rsid w:val="003B1714"/>
    <w:rsid w:val="003B188E"/>
    <w:rsid w:val="003B2796"/>
    <w:rsid w:val="003B4D06"/>
    <w:rsid w:val="003B5A7F"/>
    <w:rsid w:val="003B6E19"/>
    <w:rsid w:val="003B7163"/>
    <w:rsid w:val="003C269D"/>
    <w:rsid w:val="003C3781"/>
    <w:rsid w:val="003C4EE9"/>
    <w:rsid w:val="003C75B9"/>
    <w:rsid w:val="003D054A"/>
    <w:rsid w:val="003D1DA8"/>
    <w:rsid w:val="003D48B3"/>
    <w:rsid w:val="003D4BA0"/>
    <w:rsid w:val="003D558D"/>
    <w:rsid w:val="003D5A84"/>
    <w:rsid w:val="003E02D6"/>
    <w:rsid w:val="003E2AA5"/>
    <w:rsid w:val="003E38CF"/>
    <w:rsid w:val="003E69CB"/>
    <w:rsid w:val="003E76EA"/>
    <w:rsid w:val="003F0E00"/>
    <w:rsid w:val="003F25BA"/>
    <w:rsid w:val="003F56CD"/>
    <w:rsid w:val="003F709D"/>
    <w:rsid w:val="00400A48"/>
    <w:rsid w:val="004020D8"/>
    <w:rsid w:val="00410EDD"/>
    <w:rsid w:val="00413235"/>
    <w:rsid w:val="0041357E"/>
    <w:rsid w:val="004137A6"/>
    <w:rsid w:val="00415A14"/>
    <w:rsid w:val="00415BF2"/>
    <w:rsid w:val="00417FA8"/>
    <w:rsid w:val="004206C8"/>
    <w:rsid w:val="004219AD"/>
    <w:rsid w:val="004219BA"/>
    <w:rsid w:val="004254B5"/>
    <w:rsid w:val="00425CF3"/>
    <w:rsid w:val="00426A15"/>
    <w:rsid w:val="00427BB5"/>
    <w:rsid w:val="00430043"/>
    <w:rsid w:val="004339F3"/>
    <w:rsid w:val="00434273"/>
    <w:rsid w:val="004375AE"/>
    <w:rsid w:val="00437D5D"/>
    <w:rsid w:val="00443142"/>
    <w:rsid w:val="0044336D"/>
    <w:rsid w:val="00447A0D"/>
    <w:rsid w:val="00450851"/>
    <w:rsid w:val="00450E5C"/>
    <w:rsid w:val="0045182C"/>
    <w:rsid w:val="00453754"/>
    <w:rsid w:val="00453DFC"/>
    <w:rsid w:val="004569F4"/>
    <w:rsid w:val="00456FEB"/>
    <w:rsid w:val="00460FD1"/>
    <w:rsid w:val="00461208"/>
    <w:rsid w:val="00461A2B"/>
    <w:rsid w:val="00462B1F"/>
    <w:rsid w:val="00463E04"/>
    <w:rsid w:val="00466F85"/>
    <w:rsid w:val="004672BA"/>
    <w:rsid w:val="004721AB"/>
    <w:rsid w:val="004723D2"/>
    <w:rsid w:val="00476813"/>
    <w:rsid w:val="00476EA9"/>
    <w:rsid w:val="00480A3A"/>
    <w:rsid w:val="00481FFD"/>
    <w:rsid w:val="004821AA"/>
    <w:rsid w:val="0048504F"/>
    <w:rsid w:val="0049041B"/>
    <w:rsid w:val="00491312"/>
    <w:rsid w:val="00492DC6"/>
    <w:rsid w:val="0049378D"/>
    <w:rsid w:val="004943B5"/>
    <w:rsid w:val="00494A94"/>
    <w:rsid w:val="00496A79"/>
    <w:rsid w:val="00496B4A"/>
    <w:rsid w:val="004A04BE"/>
    <w:rsid w:val="004A15B9"/>
    <w:rsid w:val="004A1874"/>
    <w:rsid w:val="004A45DB"/>
    <w:rsid w:val="004A5F6E"/>
    <w:rsid w:val="004A7285"/>
    <w:rsid w:val="004A7C5F"/>
    <w:rsid w:val="004A7E63"/>
    <w:rsid w:val="004B0681"/>
    <w:rsid w:val="004B149D"/>
    <w:rsid w:val="004B1BAE"/>
    <w:rsid w:val="004B4FC3"/>
    <w:rsid w:val="004B5BA1"/>
    <w:rsid w:val="004B5F3A"/>
    <w:rsid w:val="004B6141"/>
    <w:rsid w:val="004B6C09"/>
    <w:rsid w:val="004B7384"/>
    <w:rsid w:val="004C0E4F"/>
    <w:rsid w:val="004C103F"/>
    <w:rsid w:val="004C2EE2"/>
    <w:rsid w:val="004C5B1A"/>
    <w:rsid w:val="004C5BFB"/>
    <w:rsid w:val="004C629B"/>
    <w:rsid w:val="004C6C4B"/>
    <w:rsid w:val="004D5034"/>
    <w:rsid w:val="004E0A49"/>
    <w:rsid w:val="004E1403"/>
    <w:rsid w:val="004E20C2"/>
    <w:rsid w:val="004E3827"/>
    <w:rsid w:val="004E3A00"/>
    <w:rsid w:val="004E3EDD"/>
    <w:rsid w:val="004E4272"/>
    <w:rsid w:val="004E4FC1"/>
    <w:rsid w:val="004E5646"/>
    <w:rsid w:val="004E5989"/>
    <w:rsid w:val="004E6119"/>
    <w:rsid w:val="004E7679"/>
    <w:rsid w:val="004F0588"/>
    <w:rsid w:val="004F0BA5"/>
    <w:rsid w:val="004F19E6"/>
    <w:rsid w:val="004F1D22"/>
    <w:rsid w:val="004F1EB9"/>
    <w:rsid w:val="004F206E"/>
    <w:rsid w:val="004F239A"/>
    <w:rsid w:val="004F760D"/>
    <w:rsid w:val="004F7DBF"/>
    <w:rsid w:val="00501AF7"/>
    <w:rsid w:val="00503325"/>
    <w:rsid w:val="00507135"/>
    <w:rsid w:val="0050795E"/>
    <w:rsid w:val="0051126C"/>
    <w:rsid w:val="0051183D"/>
    <w:rsid w:val="005125DC"/>
    <w:rsid w:val="005137E5"/>
    <w:rsid w:val="005155DA"/>
    <w:rsid w:val="00515631"/>
    <w:rsid w:val="00516459"/>
    <w:rsid w:val="005173C8"/>
    <w:rsid w:val="005176A7"/>
    <w:rsid w:val="00517B29"/>
    <w:rsid w:val="0052014E"/>
    <w:rsid w:val="00522930"/>
    <w:rsid w:val="00524E22"/>
    <w:rsid w:val="005252B1"/>
    <w:rsid w:val="00525698"/>
    <w:rsid w:val="00526372"/>
    <w:rsid w:val="00530357"/>
    <w:rsid w:val="005327A2"/>
    <w:rsid w:val="00532978"/>
    <w:rsid w:val="005345F6"/>
    <w:rsid w:val="005347EB"/>
    <w:rsid w:val="00536600"/>
    <w:rsid w:val="005375B2"/>
    <w:rsid w:val="00542294"/>
    <w:rsid w:val="00546987"/>
    <w:rsid w:val="00547466"/>
    <w:rsid w:val="00552D5B"/>
    <w:rsid w:val="00553942"/>
    <w:rsid w:val="00555744"/>
    <w:rsid w:val="005566CA"/>
    <w:rsid w:val="00557859"/>
    <w:rsid w:val="00557DCC"/>
    <w:rsid w:val="00561267"/>
    <w:rsid w:val="00562405"/>
    <w:rsid w:val="005651B3"/>
    <w:rsid w:val="005651ED"/>
    <w:rsid w:val="005653A5"/>
    <w:rsid w:val="00565F1B"/>
    <w:rsid w:val="00566526"/>
    <w:rsid w:val="0056712D"/>
    <w:rsid w:val="00567E0C"/>
    <w:rsid w:val="005716E5"/>
    <w:rsid w:val="0057291D"/>
    <w:rsid w:val="0057387D"/>
    <w:rsid w:val="00577AAF"/>
    <w:rsid w:val="00577E79"/>
    <w:rsid w:val="00591E0F"/>
    <w:rsid w:val="00592277"/>
    <w:rsid w:val="005945F2"/>
    <w:rsid w:val="00594804"/>
    <w:rsid w:val="0059517C"/>
    <w:rsid w:val="0059693D"/>
    <w:rsid w:val="00596CED"/>
    <w:rsid w:val="00596EB7"/>
    <w:rsid w:val="005A1B94"/>
    <w:rsid w:val="005A1C72"/>
    <w:rsid w:val="005A3FA9"/>
    <w:rsid w:val="005A48C8"/>
    <w:rsid w:val="005A54F6"/>
    <w:rsid w:val="005B0ECE"/>
    <w:rsid w:val="005B1CDF"/>
    <w:rsid w:val="005B2E70"/>
    <w:rsid w:val="005B4045"/>
    <w:rsid w:val="005C368F"/>
    <w:rsid w:val="005C3DCE"/>
    <w:rsid w:val="005C5323"/>
    <w:rsid w:val="005C660A"/>
    <w:rsid w:val="005C69EF"/>
    <w:rsid w:val="005C6E98"/>
    <w:rsid w:val="005C7E8B"/>
    <w:rsid w:val="005D00DF"/>
    <w:rsid w:val="005D16FC"/>
    <w:rsid w:val="005D18C2"/>
    <w:rsid w:val="005D3399"/>
    <w:rsid w:val="005D3D7A"/>
    <w:rsid w:val="005D4AC4"/>
    <w:rsid w:val="005D78C5"/>
    <w:rsid w:val="005E0FB5"/>
    <w:rsid w:val="005E2569"/>
    <w:rsid w:val="005E4D61"/>
    <w:rsid w:val="005E6A4E"/>
    <w:rsid w:val="005E79BA"/>
    <w:rsid w:val="005E7D87"/>
    <w:rsid w:val="005F0E59"/>
    <w:rsid w:val="005F17AB"/>
    <w:rsid w:val="005F41B4"/>
    <w:rsid w:val="005F604D"/>
    <w:rsid w:val="005F614A"/>
    <w:rsid w:val="005F739D"/>
    <w:rsid w:val="0060167F"/>
    <w:rsid w:val="0061234B"/>
    <w:rsid w:val="00616FF0"/>
    <w:rsid w:val="006178EE"/>
    <w:rsid w:val="006202E0"/>
    <w:rsid w:val="00620BF4"/>
    <w:rsid w:val="006210E4"/>
    <w:rsid w:val="0062314D"/>
    <w:rsid w:val="006235E1"/>
    <w:rsid w:val="00623E26"/>
    <w:rsid w:val="00624782"/>
    <w:rsid w:val="00625DB2"/>
    <w:rsid w:val="006263BE"/>
    <w:rsid w:val="006265A6"/>
    <w:rsid w:val="00626EB4"/>
    <w:rsid w:val="006305F1"/>
    <w:rsid w:val="00630712"/>
    <w:rsid w:val="00633591"/>
    <w:rsid w:val="00633971"/>
    <w:rsid w:val="0063491F"/>
    <w:rsid w:val="00635360"/>
    <w:rsid w:val="006356D0"/>
    <w:rsid w:val="0063789D"/>
    <w:rsid w:val="00637C88"/>
    <w:rsid w:val="006404E7"/>
    <w:rsid w:val="00640F53"/>
    <w:rsid w:val="00641464"/>
    <w:rsid w:val="0064246D"/>
    <w:rsid w:val="006425AA"/>
    <w:rsid w:val="006456C0"/>
    <w:rsid w:val="00645F86"/>
    <w:rsid w:val="00646264"/>
    <w:rsid w:val="00646F4A"/>
    <w:rsid w:val="00647B75"/>
    <w:rsid w:val="006513C9"/>
    <w:rsid w:val="00653775"/>
    <w:rsid w:val="00656929"/>
    <w:rsid w:val="00657079"/>
    <w:rsid w:val="00657FE2"/>
    <w:rsid w:val="006602C3"/>
    <w:rsid w:val="00660494"/>
    <w:rsid w:val="006615B7"/>
    <w:rsid w:val="00661901"/>
    <w:rsid w:val="00661CE4"/>
    <w:rsid w:val="0066601C"/>
    <w:rsid w:val="00670BCE"/>
    <w:rsid w:val="006710C3"/>
    <w:rsid w:val="00674E89"/>
    <w:rsid w:val="00680561"/>
    <w:rsid w:val="006822D7"/>
    <w:rsid w:val="00684849"/>
    <w:rsid w:val="00684EAF"/>
    <w:rsid w:val="0068551F"/>
    <w:rsid w:val="00686871"/>
    <w:rsid w:val="00686892"/>
    <w:rsid w:val="00686CB5"/>
    <w:rsid w:val="00690595"/>
    <w:rsid w:val="0069170D"/>
    <w:rsid w:val="006929A1"/>
    <w:rsid w:val="00696AEC"/>
    <w:rsid w:val="006A0A4B"/>
    <w:rsid w:val="006A125D"/>
    <w:rsid w:val="006A459D"/>
    <w:rsid w:val="006B00F1"/>
    <w:rsid w:val="006B1B4C"/>
    <w:rsid w:val="006B2937"/>
    <w:rsid w:val="006B3B10"/>
    <w:rsid w:val="006B6013"/>
    <w:rsid w:val="006B7049"/>
    <w:rsid w:val="006C2A7F"/>
    <w:rsid w:val="006C40B9"/>
    <w:rsid w:val="006C485A"/>
    <w:rsid w:val="006C4981"/>
    <w:rsid w:val="006C6E3E"/>
    <w:rsid w:val="006D3287"/>
    <w:rsid w:val="006D3EAB"/>
    <w:rsid w:val="006D4BE9"/>
    <w:rsid w:val="006D7720"/>
    <w:rsid w:val="006E1A06"/>
    <w:rsid w:val="006E1D93"/>
    <w:rsid w:val="006E7B2D"/>
    <w:rsid w:val="006F09A0"/>
    <w:rsid w:val="006F1F94"/>
    <w:rsid w:val="006F306D"/>
    <w:rsid w:val="006F3225"/>
    <w:rsid w:val="006F3977"/>
    <w:rsid w:val="006F3CD6"/>
    <w:rsid w:val="006F5019"/>
    <w:rsid w:val="006F7500"/>
    <w:rsid w:val="0070190B"/>
    <w:rsid w:val="00703D8F"/>
    <w:rsid w:val="00705B52"/>
    <w:rsid w:val="0071114D"/>
    <w:rsid w:val="007111F3"/>
    <w:rsid w:val="00713139"/>
    <w:rsid w:val="007164E5"/>
    <w:rsid w:val="0072029C"/>
    <w:rsid w:val="0072121A"/>
    <w:rsid w:val="007230F8"/>
    <w:rsid w:val="007265ED"/>
    <w:rsid w:val="00727842"/>
    <w:rsid w:val="00730680"/>
    <w:rsid w:val="00731302"/>
    <w:rsid w:val="0073606B"/>
    <w:rsid w:val="0074101C"/>
    <w:rsid w:val="00741357"/>
    <w:rsid w:val="00747AB9"/>
    <w:rsid w:val="007506AA"/>
    <w:rsid w:val="007532D1"/>
    <w:rsid w:val="00754D36"/>
    <w:rsid w:val="00762346"/>
    <w:rsid w:val="00762650"/>
    <w:rsid w:val="007637A0"/>
    <w:rsid w:val="00765DCE"/>
    <w:rsid w:val="00772C6F"/>
    <w:rsid w:val="00774086"/>
    <w:rsid w:val="0077432C"/>
    <w:rsid w:val="0077607D"/>
    <w:rsid w:val="00776D5A"/>
    <w:rsid w:val="00776E99"/>
    <w:rsid w:val="00782EF8"/>
    <w:rsid w:val="00783CEF"/>
    <w:rsid w:val="00784774"/>
    <w:rsid w:val="007847BA"/>
    <w:rsid w:val="00784E6F"/>
    <w:rsid w:val="00785696"/>
    <w:rsid w:val="007907F2"/>
    <w:rsid w:val="0079788A"/>
    <w:rsid w:val="007A01A6"/>
    <w:rsid w:val="007A0249"/>
    <w:rsid w:val="007A289D"/>
    <w:rsid w:val="007A2EB4"/>
    <w:rsid w:val="007A4EF5"/>
    <w:rsid w:val="007B0EFB"/>
    <w:rsid w:val="007B3179"/>
    <w:rsid w:val="007B34B1"/>
    <w:rsid w:val="007B52DF"/>
    <w:rsid w:val="007B5606"/>
    <w:rsid w:val="007B5C07"/>
    <w:rsid w:val="007B6789"/>
    <w:rsid w:val="007B7BB4"/>
    <w:rsid w:val="007C3684"/>
    <w:rsid w:val="007C3CB2"/>
    <w:rsid w:val="007C4CC8"/>
    <w:rsid w:val="007C4D69"/>
    <w:rsid w:val="007C70FE"/>
    <w:rsid w:val="007C7F7D"/>
    <w:rsid w:val="007D134E"/>
    <w:rsid w:val="007D2A7B"/>
    <w:rsid w:val="007D33ED"/>
    <w:rsid w:val="007D3C18"/>
    <w:rsid w:val="007D48D4"/>
    <w:rsid w:val="007D6937"/>
    <w:rsid w:val="007E334E"/>
    <w:rsid w:val="007E52E8"/>
    <w:rsid w:val="007E5792"/>
    <w:rsid w:val="007E734A"/>
    <w:rsid w:val="007E75E6"/>
    <w:rsid w:val="007E7BAE"/>
    <w:rsid w:val="007F0145"/>
    <w:rsid w:val="007F349E"/>
    <w:rsid w:val="007F3EDB"/>
    <w:rsid w:val="007F3F72"/>
    <w:rsid w:val="007F44A4"/>
    <w:rsid w:val="007F7FC5"/>
    <w:rsid w:val="00800AB6"/>
    <w:rsid w:val="00801CE2"/>
    <w:rsid w:val="00803AEB"/>
    <w:rsid w:val="00806ED0"/>
    <w:rsid w:val="0081008C"/>
    <w:rsid w:val="0081305F"/>
    <w:rsid w:val="00814BD7"/>
    <w:rsid w:val="008174C7"/>
    <w:rsid w:val="008179FF"/>
    <w:rsid w:val="00817F1A"/>
    <w:rsid w:val="0082070E"/>
    <w:rsid w:val="00820FC8"/>
    <w:rsid w:val="0082105C"/>
    <w:rsid w:val="00821C01"/>
    <w:rsid w:val="0082319E"/>
    <w:rsid w:val="00824CB8"/>
    <w:rsid w:val="00824EED"/>
    <w:rsid w:val="00825087"/>
    <w:rsid w:val="0082751A"/>
    <w:rsid w:val="00835DB1"/>
    <w:rsid w:val="00837085"/>
    <w:rsid w:val="00844D19"/>
    <w:rsid w:val="008458C8"/>
    <w:rsid w:val="008469FD"/>
    <w:rsid w:val="00847441"/>
    <w:rsid w:val="008518EC"/>
    <w:rsid w:val="0085193D"/>
    <w:rsid w:val="008519B5"/>
    <w:rsid w:val="00852CA1"/>
    <w:rsid w:val="0085466D"/>
    <w:rsid w:val="00855714"/>
    <w:rsid w:val="008567F9"/>
    <w:rsid w:val="00856B6B"/>
    <w:rsid w:val="008579EE"/>
    <w:rsid w:val="00861F12"/>
    <w:rsid w:val="00866095"/>
    <w:rsid w:val="008663C2"/>
    <w:rsid w:val="00867307"/>
    <w:rsid w:val="008715E9"/>
    <w:rsid w:val="00872029"/>
    <w:rsid w:val="00875132"/>
    <w:rsid w:val="008779F0"/>
    <w:rsid w:val="00877D51"/>
    <w:rsid w:val="0088151A"/>
    <w:rsid w:val="00882933"/>
    <w:rsid w:val="008839B3"/>
    <w:rsid w:val="00887392"/>
    <w:rsid w:val="008919AF"/>
    <w:rsid w:val="00896F8D"/>
    <w:rsid w:val="00897150"/>
    <w:rsid w:val="008A423A"/>
    <w:rsid w:val="008A4A99"/>
    <w:rsid w:val="008B2C4E"/>
    <w:rsid w:val="008B403C"/>
    <w:rsid w:val="008B4308"/>
    <w:rsid w:val="008B4E57"/>
    <w:rsid w:val="008B581F"/>
    <w:rsid w:val="008B5FAB"/>
    <w:rsid w:val="008B5FEC"/>
    <w:rsid w:val="008B64E5"/>
    <w:rsid w:val="008B7AF3"/>
    <w:rsid w:val="008C0082"/>
    <w:rsid w:val="008C1959"/>
    <w:rsid w:val="008C1A48"/>
    <w:rsid w:val="008C320E"/>
    <w:rsid w:val="008C486D"/>
    <w:rsid w:val="008C54F5"/>
    <w:rsid w:val="008C6D02"/>
    <w:rsid w:val="008D0448"/>
    <w:rsid w:val="008D12F2"/>
    <w:rsid w:val="008D155D"/>
    <w:rsid w:val="008D2491"/>
    <w:rsid w:val="008D33BE"/>
    <w:rsid w:val="008D36CC"/>
    <w:rsid w:val="008D5299"/>
    <w:rsid w:val="008D68DC"/>
    <w:rsid w:val="008E31CF"/>
    <w:rsid w:val="008E32DB"/>
    <w:rsid w:val="008E5349"/>
    <w:rsid w:val="008E5394"/>
    <w:rsid w:val="008E783B"/>
    <w:rsid w:val="008F0467"/>
    <w:rsid w:val="008F15BE"/>
    <w:rsid w:val="008F19A2"/>
    <w:rsid w:val="008F19D7"/>
    <w:rsid w:val="008F2E06"/>
    <w:rsid w:val="008F5838"/>
    <w:rsid w:val="009013F8"/>
    <w:rsid w:val="009031EC"/>
    <w:rsid w:val="00903776"/>
    <w:rsid w:val="00903EC8"/>
    <w:rsid w:val="00906481"/>
    <w:rsid w:val="00915705"/>
    <w:rsid w:val="0091789D"/>
    <w:rsid w:val="00920CDE"/>
    <w:rsid w:val="00921CC4"/>
    <w:rsid w:val="009236B6"/>
    <w:rsid w:val="009245F3"/>
    <w:rsid w:val="00925CB0"/>
    <w:rsid w:val="009264FD"/>
    <w:rsid w:val="00927245"/>
    <w:rsid w:val="00927E59"/>
    <w:rsid w:val="009310DD"/>
    <w:rsid w:val="009318CD"/>
    <w:rsid w:val="0093484C"/>
    <w:rsid w:val="00935B9B"/>
    <w:rsid w:val="009366CC"/>
    <w:rsid w:val="00936D62"/>
    <w:rsid w:val="00936DC2"/>
    <w:rsid w:val="0094003D"/>
    <w:rsid w:val="00942EB3"/>
    <w:rsid w:val="00943E30"/>
    <w:rsid w:val="00944005"/>
    <w:rsid w:val="00944F75"/>
    <w:rsid w:val="00951886"/>
    <w:rsid w:val="00953FDF"/>
    <w:rsid w:val="00955005"/>
    <w:rsid w:val="009551FA"/>
    <w:rsid w:val="00961CD9"/>
    <w:rsid w:val="00962F0D"/>
    <w:rsid w:val="00963282"/>
    <w:rsid w:val="00964FB0"/>
    <w:rsid w:val="00966024"/>
    <w:rsid w:val="009662FA"/>
    <w:rsid w:val="00966B5D"/>
    <w:rsid w:val="00971524"/>
    <w:rsid w:val="009729C8"/>
    <w:rsid w:val="00972BA4"/>
    <w:rsid w:val="00976401"/>
    <w:rsid w:val="00977036"/>
    <w:rsid w:val="00977617"/>
    <w:rsid w:val="00977E43"/>
    <w:rsid w:val="00980535"/>
    <w:rsid w:val="00980718"/>
    <w:rsid w:val="009817EB"/>
    <w:rsid w:val="00981B95"/>
    <w:rsid w:val="00985B42"/>
    <w:rsid w:val="00985BB1"/>
    <w:rsid w:val="00985EF5"/>
    <w:rsid w:val="00986CFD"/>
    <w:rsid w:val="009918F1"/>
    <w:rsid w:val="00991CCE"/>
    <w:rsid w:val="00991EA3"/>
    <w:rsid w:val="009944BA"/>
    <w:rsid w:val="0099773D"/>
    <w:rsid w:val="009A12DC"/>
    <w:rsid w:val="009A5BDE"/>
    <w:rsid w:val="009B1266"/>
    <w:rsid w:val="009B2DD4"/>
    <w:rsid w:val="009B4322"/>
    <w:rsid w:val="009B45F6"/>
    <w:rsid w:val="009B47D7"/>
    <w:rsid w:val="009C0CED"/>
    <w:rsid w:val="009C0E8A"/>
    <w:rsid w:val="009C1B86"/>
    <w:rsid w:val="009C1E64"/>
    <w:rsid w:val="009C20A4"/>
    <w:rsid w:val="009C4DA6"/>
    <w:rsid w:val="009C4F71"/>
    <w:rsid w:val="009C7F78"/>
    <w:rsid w:val="009D1B7E"/>
    <w:rsid w:val="009D1C84"/>
    <w:rsid w:val="009D4751"/>
    <w:rsid w:val="009D55F6"/>
    <w:rsid w:val="009D78FD"/>
    <w:rsid w:val="009E03F1"/>
    <w:rsid w:val="009E4651"/>
    <w:rsid w:val="009E4991"/>
    <w:rsid w:val="009E4B63"/>
    <w:rsid w:val="009E611D"/>
    <w:rsid w:val="009E6816"/>
    <w:rsid w:val="009F1A6C"/>
    <w:rsid w:val="009F1FE4"/>
    <w:rsid w:val="009F3F83"/>
    <w:rsid w:val="009F4D24"/>
    <w:rsid w:val="00A002BD"/>
    <w:rsid w:val="00A03ECE"/>
    <w:rsid w:val="00A040A4"/>
    <w:rsid w:val="00A049A1"/>
    <w:rsid w:val="00A059E6"/>
    <w:rsid w:val="00A05ADF"/>
    <w:rsid w:val="00A06DAC"/>
    <w:rsid w:val="00A0775B"/>
    <w:rsid w:val="00A07935"/>
    <w:rsid w:val="00A07EE3"/>
    <w:rsid w:val="00A118E2"/>
    <w:rsid w:val="00A124FB"/>
    <w:rsid w:val="00A1394E"/>
    <w:rsid w:val="00A139A6"/>
    <w:rsid w:val="00A13D59"/>
    <w:rsid w:val="00A1624B"/>
    <w:rsid w:val="00A1679C"/>
    <w:rsid w:val="00A168F9"/>
    <w:rsid w:val="00A1760E"/>
    <w:rsid w:val="00A22868"/>
    <w:rsid w:val="00A22A4E"/>
    <w:rsid w:val="00A2357C"/>
    <w:rsid w:val="00A245F2"/>
    <w:rsid w:val="00A24CAF"/>
    <w:rsid w:val="00A26D97"/>
    <w:rsid w:val="00A27B00"/>
    <w:rsid w:val="00A31652"/>
    <w:rsid w:val="00A32938"/>
    <w:rsid w:val="00A337A2"/>
    <w:rsid w:val="00A34113"/>
    <w:rsid w:val="00A37B9C"/>
    <w:rsid w:val="00A44F3B"/>
    <w:rsid w:val="00A45815"/>
    <w:rsid w:val="00A476AF"/>
    <w:rsid w:val="00A500C5"/>
    <w:rsid w:val="00A50C58"/>
    <w:rsid w:val="00A532DC"/>
    <w:rsid w:val="00A5473D"/>
    <w:rsid w:val="00A56B8B"/>
    <w:rsid w:val="00A617D2"/>
    <w:rsid w:val="00A62142"/>
    <w:rsid w:val="00A63112"/>
    <w:rsid w:val="00A63654"/>
    <w:rsid w:val="00A6560C"/>
    <w:rsid w:val="00A719C0"/>
    <w:rsid w:val="00A71D93"/>
    <w:rsid w:val="00A720E5"/>
    <w:rsid w:val="00A74962"/>
    <w:rsid w:val="00A770EF"/>
    <w:rsid w:val="00A8139B"/>
    <w:rsid w:val="00A81E16"/>
    <w:rsid w:val="00A8290C"/>
    <w:rsid w:val="00A83086"/>
    <w:rsid w:val="00A839BF"/>
    <w:rsid w:val="00A83B61"/>
    <w:rsid w:val="00A852A6"/>
    <w:rsid w:val="00A857B6"/>
    <w:rsid w:val="00A865B9"/>
    <w:rsid w:val="00A86831"/>
    <w:rsid w:val="00A86970"/>
    <w:rsid w:val="00A872A6"/>
    <w:rsid w:val="00A873D8"/>
    <w:rsid w:val="00A8765D"/>
    <w:rsid w:val="00A92BDF"/>
    <w:rsid w:val="00A93AA7"/>
    <w:rsid w:val="00A94AB8"/>
    <w:rsid w:val="00A94E62"/>
    <w:rsid w:val="00A9512C"/>
    <w:rsid w:val="00A96262"/>
    <w:rsid w:val="00AA194B"/>
    <w:rsid w:val="00AA2031"/>
    <w:rsid w:val="00AA2C80"/>
    <w:rsid w:val="00AA31CD"/>
    <w:rsid w:val="00AA326B"/>
    <w:rsid w:val="00AA37C7"/>
    <w:rsid w:val="00AA4ABE"/>
    <w:rsid w:val="00AA5B5D"/>
    <w:rsid w:val="00AA7507"/>
    <w:rsid w:val="00AA7A09"/>
    <w:rsid w:val="00AB076F"/>
    <w:rsid w:val="00AB3060"/>
    <w:rsid w:val="00AB52B9"/>
    <w:rsid w:val="00AB53F4"/>
    <w:rsid w:val="00AC05F8"/>
    <w:rsid w:val="00AC5046"/>
    <w:rsid w:val="00AC5C5D"/>
    <w:rsid w:val="00AC7C10"/>
    <w:rsid w:val="00AC7CED"/>
    <w:rsid w:val="00AD0B36"/>
    <w:rsid w:val="00AD18DD"/>
    <w:rsid w:val="00AD301F"/>
    <w:rsid w:val="00AD4720"/>
    <w:rsid w:val="00AD5948"/>
    <w:rsid w:val="00AD60A3"/>
    <w:rsid w:val="00AE1819"/>
    <w:rsid w:val="00AE18B5"/>
    <w:rsid w:val="00AE1D0B"/>
    <w:rsid w:val="00AE5095"/>
    <w:rsid w:val="00AE5245"/>
    <w:rsid w:val="00AE5DD9"/>
    <w:rsid w:val="00AE74B9"/>
    <w:rsid w:val="00AF0040"/>
    <w:rsid w:val="00AF5580"/>
    <w:rsid w:val="00AF7B6F"/>
    <w:rsid w:val="00B00E68"/>
    <w:rsid w:val="00B011C5"/>
    <w:rsid w:val="00B03E01"/>
    <w:rsid w:val="00B041B5"/>
    <w:rsid w:val="00B04CAA"/>
    <w:rsid w:val="00B05389"/>
    <w:rsid w:val="00B057C7"/>
    <w:rsid w:val="00B07314"/>
    <w:rsid w:val="00B07C57"/>
    <w:rsid w:val="00B1033B"/>
    <w:rsid w:val="00B10A4E"/>
    <w:rsid w:val="00B10CCD"/>
    <w:rsid w:val="00B10DCC"/>
    <w:rsid w:val="00B11C6A"/>
    <w:rsid w:val="00B11FC6"/>
    <w:rsid w:val="00B1221C"/>
    <w:rsid w:val="00B12244"/>
    <w:rsid w:val="00B125CC"/>
    <w:rsid w:val="00B12EBA"/>
    <w:rsid w:val="00B1763B"/>
    <w:rsid w:val="00B212DC"/>
    <w:rsid w:val="00B31A1E"/>
    <w:rsid w:val="00B346AC"/>
    <w:rsid w:val="00B35EBC"/>
    <w:rsid w:val="00B401FA"/>
    <w:rsid w:val="00B41809"/>
    <w:rsid w:val="00B42FBA"/>
    <w:rsid w:val="00B4351B"/>
    <w:rsid w:val="00B4531F"/>
    <w:rsid w:val="00B517A0"/>
    <w:rsid w:val="00B55492"/>
    <w:rsid w:val="00B615D7"/>
    <w:rsid w:val="00B6200E"/>
    <w:rsid w:val="00B64388"/>
    <w:rsid w:val="00B64860"/>
    <w:rsid w:val="00B6518C"/>
    <w:rsid w:val="00B66DB3"/>
    <w:rsid w:val="00B674CD"/>
    <w:rsid w:val="00B7239A"/>
    <w:rsid w:val="00B74055"/>
    <w:rsid w:val="00B748EE"/>
    <w:rsid w:val="00B75345"/>
    <w:rsid w:val="00B75AF2"/>
    <w:rsid w:val="00B75F74"/>
    <w:rsid w:val="00B76CA8"/>
    <w:rsid w:val="00B77094"/>
    <w:rsid w:val="00B779D5"/>
    <w:rsid w:val="00B800DC"/>
    <w:rsid w:val="00B8147E"/>
    <w:rsid w:val="00B81E9E"/>
    <w:rsid w:val="00B82E68"/>
    <w:rsid w:val="00B8301D"/>
    <w:rsid w:val="00B8483D"/>
    <w:rsid w:val="00B84D80"/>
    <w:rsid w:val="00B86D2F"/>
    <w:rsid w:val="00B91314"/>
    <w:rsid w:val="00B91352"/>
    <w:rsid w:val="00B929FA"/>
    <w:rsid w:val="00B92AF8"/>
    <w:rsid w:val="00B94AF9"/>
    <w:rsid w:val="00B95C8A"/>
    <w:rsid w:val="00BA4343"/>
    <w:rsid w:val="00BA4DEA"/>
    <w:rsid w:val="00BA78DA"/>
    <w:rsid w:val="00BB26C2"/>
    <w:rsid w:val="00BB3239"/>
    <w:rsid w:val="00BB33E0"/>
    <w:rsid w:val="00BB3438"/>
    <w:rsid w:val="00BB35C4"/>
    <w:rsid w:val="00BB4A2E"/>
    <w:rsid w:val="00BB5700"/>
    <w:rsid w:val="00BB5D72"/>
    <w:rsid w:val="00BB6EFB"/>
    <w:rsid w:val="00BC3BAD"/>
    <w:rsid w:val="00BC4E25"/>
    <w:rsid w:val="00BC58C3"/>
    <w:rsid w:val="00BC6690"/>
    <w:rsid w:val="00BC7F92"/>
    <w:rsid w:val="00BD0023"/>
    <w:rsid w:val="00BD7954"/>
    <w:rsid w:val="00BE0640"/>
    <w:rsid w:val="00BF1360"/>
    <w:rsid w:val="00BF1A8C"/>
    <w:rsid w:val="00BF2617"/>
    <w:rsid w:val="00BF3BCA"/>
    <w:rsid w:val="00BF65C4"/>
    <w:rsid w:val="00BF6BA3"/>
    <w:rsid w:val="00C0005E"/>
    <w:rsid w:val="00C03BD9"/>
    <w:rsid w:val="00C05741"/>
    <w:rsid w:val="00C05DA8"/>
    <w:rsid w:val="00C05EE6"/>
    <w:rsid w:val="00C07D2D"/>
    <w:rsid w:val="00C12093"/>
    <w:rsid w:val="00C1244D"/>
    <w:rsid w:val="00C13E47"/>
    <w:rsid w:val="00C1420A"/>
    <w:rsid w:val="00C144F6"/>
    <w:rsid w:val="00C15BA8"/>
    <w:rsid w:val="00C15C41"/>
    <w:rsid w:val="00C16473"/>
    <w:rsid w:val="00C20341"/>
    <w:rsid w:val="00C204C2"/>
    <w:rsid w:val="00C21671"/>
    <w:rsid w:val="00C227D4"/>
    <w:rsid w:val="00C2400A"/>
    <w:rsid w:val="00C24F64"/>
    <w:rsid w:val="00C2520E"/>
    <w:rsid w:val="00C25CB3"/>
    <w:rsid w:val="00C2639A"/>
    <w:rsid w:val="00C3014E"/>
    <w:rsid w:val="00C30C3D"/>
    <w:rsid w:val="00C30F72"/>
    <w:rsid w:val="00C35DAC"/>
    <w:rsid w:val="00C405F0"/>
    <w:rsid w:val="00C418C9"/>
    <w:rsid w:val="00C41A51"/>
    <w:rsid w:val="00C42817"/>
    <w:rsid w:val="00C440C4"/>
    <w:rsid w:val="00C45C36"/>
    <w:rsid w:val="00C53960"/>
    <w:rsid w:val="00C54BAE"/>
    <w:rsid w:val="00C54FFB"/>
    <w:rsid w:val="00C56880"/>
    <w:rsid w:val="00C61000"/>
    <w:rsid w:val="00C62A7C"/>
    <w:rsid w:val="00C63A37"/>
    <w:rsid w:val="00C71367"/>
    <w:rsid w:val="00C713D7"/>
    <w:rsid w:val="00C72A54"/>
    <w:rsid w:val="00C72BB7"/>
    <w:rsid w:val="00C76560"/>
    <w:rsid w:val="00C76883"/>
    <w:rsid w:val="00C804D6"/>
    <w:rsid w:val="00C819BE"/>
    <w:rsid w:val="00C8477A"/>
    <w:rsid w:val="00C91005"/>
    <w:rsid w:val="00C9266F"/>
    <w:rsid w:val="00C93BA7"/>
    <w:rsid w:val="00C954AE"/>
    <w:rsid w:val="00C95532"/>
    <w:rsid w:val="00C9743F"/>
    <w:rsid w:val="00CA00CD"/>
    <w:rsid w:val="00CA125A"/>
    <w:rsid w:val="00CA4D8D"/>
    <w:rsid w:val="00CA7B41"/>
    <w:rsid w:val="00CB3C58"/>
    <w:rsid w:val="00CB679D"/>
    <w:rsid w:val="00CB7878"/>
    <w:rsid w:val="00CC0B06"/>
    <w:rsid w:val="00CC0F9A"/>
    <w:rsid w:val="00CC4843"/>
    <w:rsid w:val="00CC586A"/>
    <w:rsid w:val="00CC6F56"/>
    <w:rsid w:val="00CD232B"/>
    <w:rsid w:val="00CD2DDF"/>
    <w:rsid w:val="00CE2E97"/>
    <w:rsid w:val="00CE4657"/>
    <w:rsid w:val="00CE5B3D"/>
    <w:rsid w:val="00CE666C"/>
    <w:rsid w:val="00CE75E2"/>
    <w:rsid w:val="00CF0D9C"/>
    <w:rsid w:val="00CF1236"/>
    <w:rsid w:val="00D01636"/>
    <w:rsid w:val="00D03341"/>
    <w:rsid w:val="00D0473A"/>
    <w:rsid w:val="00D102B5"/>
    <w:rsid w:val="00D109E6"/>
    <w:rsid w:val="00D11413"/>
    <w:rsid w:val="00D13D5F"/>
    <w:rsid w:val="00D15961"/>
    <w:rsid w:val="00D16A06"/>
    <w:rsid w:val="00D2080C"/>
    <w:rsid w:val="00D26860"/>
    <w:rsid w:val="00D279B1"/>
    <w:rsid w:val="00D27C5D"/>
    <w:rsid w:val="00D30E15"/>
    <w:rsid w:val="00D335F3"/>
    <w:rsid w:val="00D35C34"/>
    <w:rsid w:val="00D35DE7"/>
    <w:rsid w:val="00D36F64"/>
    <w:rsid w:val="00D37B5B"/>
    <w:rsid w:val="00D4044E"/>
    <w:rsid w:val="00D40600"/>
    <w:rsid w:val="00D4089B"/>
    <w:rsid w:val="00D424BF"/>
    <w:rsid w:val="00D447EA"/>
    <w:rsid w:val="00D44867"/>
    <w:rsid w:val="00D45713"/>
    <w:rsid w:val="00D45779"/>
    <w:rsid w:val="00D46EDA"/>
    <w:rsid w:val="00D473F6"/>
    <w:rsid w:val="00D475EB"/>
    <w:rsid w:val="00D50AE5"/>
    <w:rsid w:val="00D52E0E"/>
    <w:rsid w:val="00D5321A"/>
    <w:rsid w:val="00D53409"/>
    <w:rsid w:val="00D5362B"/>
    <w:rsid w:val="00D53991"/>
    <w:rsid w:val="00D54B74"/>
    <w:rsid w:val="00D61FFC"/>
    <w:rsid w:val="00D6276B"/>
    <w:rsid w:val="00D679A7"/>
    <w:rsid w:val="00D73158"/>
    <w:rsid w:val="00D73A73"/>
    <w:rsid w:val="00D746D2"/>
    <w:rsid w:val="00D74BDD"/>
    <w:rsid w:val="00D75DC7"/>
    <w:rsid w:val="00D800E0"/>
    <w:rsid w:val="00D8086B"/>
    <w:rsid w:val="00D83806"/>
    <w:rsid w:val="00D84A30"/>
    <w:rsid w:val="00D84B3B"/>
    <w:rsid w:val="00D86627"/>
    <w:rsid w:val="00D8764E"/>
    <w:rsid w:val="00D9057D"/>
    <w:rsid w:val="00D90AF7"/>
    <w:rsid w:val="00D90DED"/>
    <w:rsid w:val="00D91BF0"/>
    <w:rsid w:val="00D91E6F"/>
    <w:rsid w:val="00D93895"/>
    <w:rsid w:val="00DA05AA"/>
    <w:rsid w:val="00DA2238"/>
    <w:rsid w:val="00DA6F16"/>
    <w:rsid w:val="00DA71DE"/>
    <w:rsid w:val="00DA7A46"/>
    <w:rsid w:val="00DB02B1"/>
    <w:rsid w:val="00DB19B6"/>
    <w:rsid w:val="00DB33CF"/>
    <w:rsid w:val="00DB448E"/>
    <w:rsid w:val="00DB54AD"/>
    <w:rsid w:val="00DB6663"/>
    <w:rsid w:val="00DC1E9F"/>
    <w:rsid w:val="00DC205B"/>
    <w:rsid w:val="00DC28FA"/>
    <w:rsid w:val="00DC2FA5"/>
    <w:rsid w:val="00DC3CD9"/>
    <w:rsid w:val="00DC3CEA"/>
    <w:rsid w:val="00DC40C4"/>
    <w:rsid w:val="00DC4494"/>
    <w:rsid w:val="00DC451D"/>
    <w:rsid w:val="00DC590E"/>
    <w:rsid w:val="00DC7AAF"/>
    <w:rsid w:val="00DC7CD1"/>
    <w:rsid w:val="00DD0D13"/>
    <w:rsid w:val="00DD1D21"/>
    <w:rsid w:val="00DD235C"/>
    <w:rsid w:val="00DD2F33"/>
    <w:rsid w:val="00DD4306"/>
    <w:rsid w:val="00DD48B4"/>
    <w:rsid w:val="00DD4A7E"/>
    <w:rsid w:val="00DE2359"/>
    <w:rsid w:val="00DE277D"/>
    <w:rsid w:val="00DE7BF7"/>
    <w:rsid w:val="00DF03CF"/>
    <w:rsid w:val="00DF1BA3"/>
    <w:rsid w:val="00DF2F6F"/>
    <w:rsid w:val="00DF35D1"/>
    <w:rsid w:val="00DF4B1F"/>
    <w:rsid w:val="00E00BBE"/>
    <w:rsid w:val="00E0218A"/>
    <w:rsid w:val="00E076B7"/>
    <w:rsid w:val="00E07805"/>
    <w:rsid w:val="00E1129B"/>
    <w:rsid w:val="00E13F07"/>
    <w:rsid w:val="00E1402F"/>
    <w:rsid w:val="00E140DF"/>
    <w:rsid w:val="00E1508D"/>
    <w:rsid w:val="00E159C3"/>
    <w:rsid w:val="00E15F1E"/>
    <w:rsid w:val="00E166E4"/>
    <w:rsid w:val="00E17E2F"/>
    <w:rsid w:val="00E2482A"/>
    <w:rsid w:val="00E26621"/>
    <w:rsid w:val="00E30655"/>
    <w:rsid w:val="00E40743"/>
    <w:rsid w:val="00E40A0E"/>
    <w:rsid w:val="00E420EE"/>
    <w:rsid w:val="00E42273"/>
    <w:rsid w:val="00E4287E"/>
    <w:rsid w:val="00E43251"/>
    <w:rsid w:val="00E500C7"/>
    <w:rsid w:val="00E556C4"/>
    <w:rsid w:val="00E55A6D"/>
    <w:rsid w:val="00E55E77"/>
    <w:rsid w:val="00E56A56"/>
    <w:rsid w:val="00E61314"/>
    <w:rsid w:val="00E62C12"/>
    <w:rsid w:val="00E62FB1"/>
    <w:rsid w:val="00E63641"/>
    <w:rsid w:val="00E64289"/>
    <w:rsid w:val="00E7263E"/>
    <w:rsid w:val="00E73E13"/>
    <w:rsid w:val="00E74117"/>
    <w:rsid w:val="00E743C7"/>
    <w:rsid w:val="00E748B7"/>
    <w:rsid w:val="00E76A0F"/>
    <w:rsid w:val="00E84560"/>
    <w:rsid w:val="00E92906"/>
    <w:rsid w:val="00E94D3C"/>
    <w:rsid w:val="00E95180"/>
    <w:rsid w:val="00E9556F"/>
    <w:rsid w:val="00E9568E"/>
    <w:rsid w:val="00EA0622"/>
    <w:rsid w:val="00EA084F"/>
    <w:rsid w:val="00EA1D1B"/>
    <w:rsid w:val="00EA2E0B"/>
    <w:rsid w:val="00EA3DAF"/>
    <w:rsid w:val="00EA477E"/>
    <w:rsid w:val="00EA4D2D"/>
    <w:rsid w:val="00EA6655"/>
    <w:rsid w:val="00EA6FA0"/>
    <w:rsid w:val="00EB1A26"/>
    <w:rsid w:val="00EB435C"/>
    <w:rsid w:val="00EB53BE"/>
    <w:rsid w:val="00EB7805"/>
    <w:rsid w:val="00EC1BDD"/>
    <w:rsid w:val="00EC2C98"/>
    <w:rsid w:val="00EC4D5E"/>
    <w:rsid w:val="00ED2914"/>
    <w:rsid w:val="00ED4CD8"/>
    <w:rsid w:val="00ED5B5D"/>
    <w:rsid w:val="00ED76A6"/>
    <w:rsid w:val="00EE1933"/>
    <w:rsid w:val="00EE219F"/>
    <w:rsid w:val="00EE27C4"/>
    <w:rsid w:val="00EE7698"/>
    <w:rsid w:val="00EF08BD"/>
    <w:rsid w:val="00EF338C"/>
    <w:rsid w:val="00EF579F"/>
    <w:rsid w:val="00EF7D6C"/>
    <w:rsid w:val="00F0118D"/>
    <w:rsid w:val="00F023A6"/>
    <w:rsid w:val="00F03372"/>
    <w:rsid w:val="00F056EE"/>
    <w:rsid w:val="00F05920"/>
    <w:rsid w:val="00F064F5"/>
    <w:rsid w:val="00F07D15"/>
    <w:rsid w:val="00F10651"/>
    <w:rsid w:val="00F10DFD"/>
    <w:rsid w:val="00F11192"/>
    <w:rsid w:val="00F115F8"/>
    <w:rsid w:val="00F12F36"/>
    <w:rsid w:val="00F135DB"/>
    <w:rsid w:val="00F146CA"/>
    <w:rsid w:val="00F21338"/>
    <w:rsid w:val="00F21A04"/>
    <w:rsid w:val="00F21BA4"/>
    <w:rsid w:val="00F24878"/>
    <w:rsid w:val="00F248E1"/>
    <w:rsid w:val="00F301F6"/>
    <w:rsid w:val="00F33009"/>
    <w:rsid w:val="00F3434A"/>
    <w:rsid w:val="00F34E3A"/>
    <w:rsid w:val="00F41016"/>
    <w:rsid w:val="00F44646"/>
    <w:rsid w:val="00F46898"/>
    <w:rsid w:val="00F46C65"/>
    <w:rsid w:val="00F471BF"/>
    <w:rsid w:val="00F50473"/>
    <w:rsid w:val="00F51E88"/>
    <w:rsid w:val="00F52196"/>
    <w:rsid w:val="00F54A2F"/>
    <w:rsid w:val="00F55D97"/>
    <w:rsid w:val="00F5679F"/>
    <w:rsid w:val="00F56DF3"/>
    <w:rsid w:val="00F605FF"/>
    <w:rsid w:val="00F60D9D"/>
    <w:rsid w:val="00F6125E"/>
    <w:rsid w:val="00F646D2"/>
    <w:rsid w:val="00F65581"/>
    <w:rsid w:val="00F65A87"/>
    <w:rsid w:val="00F67C7C"/>
    <w:rsid w:val="00F70012"/>
    <w:rsid w:val="00F71185"/>
    <w:rsid w:val="00F71FD9"/>
    <w:rsid w:val="00F7439E"/>
    <w:rsid w:val="00F747A8"/>
    <w:rsid w:val="00F86551"/>
    <w:rsid w:val="00F90E56"/>
    <w:rsid w:val="00F92C28"/>
    <w:rsid w:val="00F94A1B"/>
    <w:rsid w:val="00F955C2"/>
    <w:rsid w:val="00F955C5"/>
    <w:rsid w:val="00FA214C"/>
    <w:rsid w:val="00FA6BD0"/>
    <w:rsid w:val="00FA7B3A"/>
    <w:rsid w:val="00FB05E0"/>
    <w:rsid w:val="00FB0859"/>
    <w:rsid w:val="00FB521F"/>
    <w:rsid w:val="00FC0858"/>
    <w:rsid w:val="00FC1207"/>
    <w:rsid w:val="00FC151A"/>
    <w:rsid w:val="00FC1B72"/>
    <w:rsid w:val="00FC3DB4"/>
    <w:rsid w:val="00FD0125"/>
    <w:rsid w:val="00FD05A4"/>
    <w:rsid w:val="00FD0D3C"/>
    <w:rsid w:val="00FD18E9"/>
    <w:rsid w:val="00FD1DE3"/>
    <w:rsid w:val="00FD20FA"/>
    <w:rsid w:val="00FE1199"/>
    <w:rsid w:val="00FE46C2"/>
    <w:rsid w:val="00FE75D0"/>
    <w:rsid w:val="00FF0A00"/>
    <w:rsid w:val="00FF2635"/>
    <w:rsid w:val="00FF2FDE"/>
    <w:rsid w:val="00FF4276"/>
    <w:rsid w:val="00FF5E23"/>
    <w:rsid w:val="00FF7F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662F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9662F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62FA"/>
    <w:rPr>
      <w:rFonts w:ascii="Tahoma" w:hAnsi="Tahoma" w:cs="Tahoma"/>
      <w:sz w:val="16"/>
      <w:szCs w:val="16"/>
    </w:rPr>
  </w:style>
  <w:style w:type="character" w:customStyle="1" w:styleId="apple-converted-space">
    <w:name w:val="apple-converted-space"/>
    <w:basedOn w:val="Privzetapisavaodstavka"/>
    <w:rsid w:val="009662FA"/>
  </w:style>
  <w:style w:type="paragraph" w:styleId="Odstavekseznama">
    <w:name w:val="List Paragraph"/>
    <w:basedOn w:val="Navaden"/>
    <w:uiPriority w:val="34"/>
    <w:qFormat/>
    <w:rsid w:val="009662FA"/>
    <w:pPr>
      <w:ind w:left="720"/>
      <w:contextualSpacing/>
    </w:pPr>
  </w:style>
  <w:style w:type="paragraph" w:styleId="Glava">
    <w:name w:val="header"/>
    <w:basedOn w:val="Navaden"/>
    <w:link w:val="GlavaZnak"/>
    <w:uiPriority w:val="99"/>
    <w:unhideWhenUsed/>
    <w:rsid w:val="008D3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8D36CC"/>
  </w:style>
  <w:style w:type="paragraph" w:styleId="Noga">
    <w:name w:val="footer"/>
    <w:basedOn w:val="Navaden"/>
    <w:link w:val="NogaZnak"/>
    <w:uiPriority w:val="99"/>
    <w:unhideWhenUsed/>
    <w:rsid w:val="008D36CC"/>
    <w:pPr>
      <w:tabs>
        <w:tab w:val="center" w:pos="4536"/>
        <w:tab w:val="right" w:pos="9072"/>
      </w:tabs>
      <w:spacing w:after="0" w:line="240" w:lineRule="auto"/>
    </w:pPr>
  </w:style>
  <w:style w:type="character" w:customStyle="1" w:styleId="NogaZnak">
    <w:name w:val="Noga Znak"/>
    <w:basedOn w:val="Privzetapisavaodstavka"/>
    <w:link w:val="Noga"/>
    <w:uiPriority w:val="99"/>
    <w:rsid w:val="008D36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9662F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9662F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62FA"/>
    <w:rPr>
      <w:rFonts w:ascii="Tahoma" w:hAnsi="Tahoma" w:cs="Tahoma"/>
      <w:sz w:val="16"/>
      <w:szCs w:val="16"/>
    </w:rPr>
  </w:style>
  <w:style w:type="character" w:customStyle="1" w:styleId="apple-converted-space">
    <w:name w:val="apple-converted-space"/>
    <w:basedOn w:val="Privzetapisavaodstavka"/>
    <w:rsid w:val="009662FA"/>
  </w:style>
  <w:style w:type="paragraph" w:styleId="Odstavekseznama">
    <w:name w:val="List Paragraph"/>
    <w:basedOn w:val="Navaden"/>
    <w:uiPriority w:val="34"/>
    <w:qFormat/>
    <w:rsid w:val="009662FA"/>
    <w:pPr>
      <w:ind w:left="720"/>
      <w:contextualSpacing/>
    </w:pPr>
  </w:style>
  <w:style w:type="paragraph" w:styleId="Glava">
    <w:name w:val="header"/>
    <w:basedOn w:val="Navaden"/>
    <w:link w:val="GlavaZnak"/>
    <w:uiPriority w:val="99"/>
    <w:unhideWhenUsed/>
    <w:rsid w:val="008D3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8D36CC"/>
  </w:style>
  <w:style w:type="paragraph" w:styleId="Noga">
    <w:name w:val="footer"/>
    <w:basedOn w:val="Navaden"/>
    <w:link w:val="NogaZnak"/>
    <w:uiPriority w:val="99"/>
    <w:unhideWhenUsed/>
    <w:rsid w:val="008D36CC"/>
    <w:pPr>
      <w:tabs>
        <w:tab w:val="center" w:pos="4536"/>
        <w:tab w:val="right" w:pos="9072"/>
      </w:tabs>
      <w:spacing w:after="0" w:line="240" w:lineRule="auto"/>
    </w:pPr>
  </w:style>
  <w:style w:type="character" w:customStyle="1" w:styleId="NogaZnak">
    <w:name w:val="Noga Znak"/>
    <w:basedOn w:val="Privzetapisavaodstavka"/>
    <w:link w:val="Noga"/>
    <w:uiPriority w:val="99"/>
    <w:rsid w:val="008D3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480">
      <w:bodyDiv w:val="1"/>
      <w:marLeft w:val="0"/>
      <w:marRight w:val="0"/>
      <w:marTop w:val="0"/>
      <w:marBottom w:val="0"/>
      <w:divBdr>
        <w:top w:val="none" w:sz="0" w:space="0" w:color="auto"/>
        <w:left w:val="none" w:sz="0" w:space="0" w:color="auto"/>
        <w:bottom w:val="none" w:sz="0" w:space="0" w:color="auto"/>
        <w:right w:val="none" w:sz="0" w:space="0" w:color="auto"/>
      </w:divBdr>
    </w:div>
    <w:div w:id="65491792">
      <w:bodyDiv w:val="1"/>
      <w:marLeft w:val="0"/>
      <w:marRight w:val="0"/>
      <w:marTop w:val="0"/>
      <w:marBottom w:val="0"/>
      <w:divBdr>
        <w:top w:val="none" w:sz="0" w:space="0" w:color="auto"/>
        <w:left w:val="none" w:sz="0" w:space="0" w:color="auto"/>
        <w:bottom w:val="none" w:sz="0" w:space="0" w:color="auto"/>
        <w:right w:val="none" w:sz="0" w:space="0" w:color="auto"/>
      </w:divBdr>
    </w:div>
    <w:div w:id="116535464">
      <w:bodyDiv w:val="1"/>
      <w:marLeft w:val="0"/>
      <w:marRight w:val="0"/>
      <w:marTop w:val="0"/>
      <w:marBottom w:val="0"/>
      <w:divBdr>
        <w:top w:val="none" w:sz="0" w:space="0" w:color="auto"/>
        <w:left w:val="none" w:sz="0" w:space="0" w:color="auto"/>
        <w:bottom w:val="none" w:sz="0" w:space="0" w:color="auto"/>
        <w:right w:val="none" w:sz="0" w:space="0" w:color="auto"/>
      </w:divBdr>
    </w:div>
    <w:div w:id="126122216">
      <w:bodyDiv w:val="1"/>
      <w:marLeft w:val="0"/>
      <w:marRight w:val="0"/>
      <w:marTop w:val="0"/>
      <w:marBottom w:val="0"/>
      <w:divBdr>
        <w:top w:val="none" w:sz="0" w:space="0" w:color="auto"/>
        <w:left w:val="none" w:sz="0" w:space="0" w:color="auto"/>
        <w:bottom w:val="none" w:sz="0" w:space="0" w:color="auto"/>
        <w:right w:val="none" w:sz="0" w:space="0" w:color="auto"/>
      </w:divBdr>
    </w:div>
    <w:div w:id="191965176">
      <w:bodyDiv w:val="1"/>
      <w:marLeft w:val="0"/>
      <w:marRight w:val="0"/>
      <w:marTop w:val="0"/>
      <w:marBottom w:val="0"/>
      <w:divBdr>
        <w:top w:val="none" w:sz="0" w:space="0" w:color="auto"/>
        <w:left w:val="none" w:sz="0" w:space="0" w:color="auto"/>
        <w:bottom w:val="none" w:sz="0" w:space="0" w:color="auto"/>
        <w:right w:val="none" w:sz="0" w:space="0" w:color="auto"/>
      </w:divBdr>
    </w:div>
    <w:div w:id="335042159">
      <w:bodyDiv w:val="1"/>
      <w:marLeft w:val="0"/>
      <w:marRight w:val="0"/>
      <w:marTop w:val="0"/>
      <w:marBottom w:val="0"/>
      <w:divBdr>
        <w:top w:val="none" w:sz="0" w:space="0" w:color="auto"/>
        <w:left w:val="none" w:sz="0" w:space="0" w:color="auto"/>
        <w:bottom w:val="none" w:sz="0" w:space="0" w:color="auto"/>
        <w:right w:val="none" w:sz="0" w:space="0" w:color="auto"/>
      </w:divBdr>
    </w:div>
    <w:div w:id="335621508">
      <w:bodyDiv w:val="1"/>
      <w:marLeft w:val="0"/>
      <w:marRight w:val="0"/>
      <w:marTop w:val="0"/>
      <w:marBottom w:val="0"/>
      <w:divBdr>
        <w:top w:val="none" w:sz="0" w:space="0" w:color="auto"/>
        <w:left w:val="none" w:sz="0" w:space="0" w:color="auto"/>
        <w:bottom w:val="none" w:sz="0" w:space="0" w:color="auto"/>
        <w:right w:val="none" w:sz="0" w:space="0" w:color="auto"/>
      </w:divBdr>
    </w:div>
    <w:div w:id="868106468">
      <w:bodyDiv w:val="1"/>
      <w:marLeft w:val="0"/>
      <w:marRight w:val="0"/>
      <w:marTop w:val="0"/>
      <w:marBottom w:val="0"/>
      <w:divBdr>
        <w:top w:val="none" w:sz="0" w:space="0" w:color="auto"/>
        <w:left w:val="none" w:sz="0" w:space="0" w:color="auto"/>
        <w:bottom w:val="none" w:sz="0" w:space="0" w:color="auto"/>
        <w:right w:val="none" w:sz="0" w:space="0" w:color="auto"/>
      </w:divBdr>
    </w:div>
    <w:div w:id="870456938">
      <w:bodyDiv w:val="1"/>
      <w:marLeft w:val="0"/>
      <w:marRight w:val="0"/>
      <w:marTop w:val="0"/>
      <w:marBottom w:val="0"/>
      <w:divBdr>
        <w:top w:val="none" w:sz="0" w:space="0" w:color="auto"/>
        <w:left w:val="none" w:sz="0" w:space="0" w:color="auto"/>
        <w:bottom w:val="none" w:sz="0" w:space="0" w:color="auto"/>
        <w:right w:val="none" w:sz="0" w:space="0" w:color="auto"/>
      </w:divBdr>
    </w:div>
    <w:div w:id="953025673">
      <w:bodyDiv w:val="1"/>
      <w:marLeft w:val="0"/>
      <w:marRight w:val="0"/>
      <w:marTop w:val="0"/>
      <w:marBottom w:val="0"/>
      <w:divBdr>
        <w:top w:val="none" w:sz="0" w:space="0" w:color="auto"/>
        <w:left w:val="none" w:sz="0" w:space="0" w:color="auto"/>
        <w:bottom w:val="none" w:sz="0" w:space="0" w:color="auto"/>
        <w:right w:val="none" w:sz="0" w:space="0" w:color="auto"/>
      </w:divBdr>
    </w:div>
    <w:div w:id="1000617803">
      <w:bodyDiv w:val="1"/>
      <w:marLeft w:val="0"/>
      <w:marRight w:val="0"/>
      <w:marTop w:val="0"/>
      <w:marBottom w:val="0"/>
      <w:divBdr>
        <w:top w:val="none" w:sz="0" w:space="0" w:color="auto"/>
        <w:left w:val="none" w:sz="0" w:space="0" w:color="auto"/>
        <w:bottom w:val="none" w:sz="0" w:space="0" w:color="auto"/>
        <w:right w:val="none" w:sz="0" w:space="0" w:color="auto"/>
      </w:divBdr>
    </w:div>
    <w:div w:id="1085692596">
      <w:bodyDiv w:val="1"/>
      <w:marLeft w:val="0"/>
      <w:marRight w:val="0"/>
      <w:marTop w:val="0"/>
      <w:marBottom w:val="0"/>
      <w:divBdr>
        <w:top w:val="none" w:sz="0" w:space="0" w:color="auto"/>
        <w:left w:val="none" w:sz="0" w:space="0" w:color="auto"/>
        <w:bottom w:val="none" w:sz="0" w:space="0" w:color="auto"/>
        <w:right w:val="none" w:sz="0" w:space="0" w:color="auto"/>
      </w:divBdr>
    </w:div>
    <w:div w:id="1109197884">
      <w:bodyDiv w:val="1"/>
      <w:marLeft w:val="0"/>
      <w:marRight w:val="0"/>
      <w:marTop w:val="0"/>
      <w:marBottom w:val="0"/>
      <w:divBdr>
        <w:top w:val="none" w:sz="0" w:space="0" w:color="auto"/>
        <w:left w:val="none" w:sz="0" w:space="0" w:color="auto"/>
        <w:bottom w:val="none" w:sz="0" w:space="0" w:color="auto"/>
        <w:right w:val="none" w:sz="0" w:space="0" w:color="auto"/>
      </w:divBdr>
    </w:div>
    <w:div w:id="1209222464">
      <w:bodyDiv w:val="1"/>
      <w:marLeft w:val="0"/>
      <w:marRight w:val="0"/>
      <w:marTop w:val="0"/>
      <w:marBottom w:val="0"/>
      <w:divBdr>
        <w:top w:val="none" w:sz="0" w:space="0" w:color="auto"/>
        <w:left w:val="none" w:sz="0" w:space="0" w:color="auto"/>
        <w:bottom w:val="none" w:sz="0" w:space="0" w:color="auto"/>
        <w:right w:val="none" w:sz="0" w:space="0" w:color="auto"/>
      </w:divBdr>
    </w:div>
    <w:div w:id="1429811128">
      <w:bodyDiv w:val="1"/>
      <w:marLeft w:val="0"/>
      <w:marRight w:val="0"/>
      <w:marTop w:val="0"/>
      <w:marBottom w:val="0"/>
      <w:divBdr>
        <w:top w:val="none" w:sz="0" w:space="0" w:color="auto"/>
        <w:left w:val="none" w:sz="0" w:space="0" w:color="auto"/>
        <w:bottom w:val="none" w:sz="0" w:space="0" w:color="auto"/>
        <w:right w:val="none" w:sz="0" w:space="0" w:color="auto"/>
      </w:divBdr>
    </w:div>
    <w:div w:id="1547251666">
      <w:bodyDiv w:val="1"/>
      <w:marLeft w:val="0"/>
      <w:marRight w:val="0"/>
      <w:marTop w:val="0"/>
      <w:marBottom w:val="0"/>
      <w:divBdr>
        <w:top w:val="none" w:sz="0" w:space="0" w:color="auto"/>
        <w:left w:val="none" w:sz="0" w:space="0" w:color="auto"/>
        <w:bottom w:val="none" w:sz="0" w:space="0" w:color="auto"/>
        <w:right w:val="none" w:sz="0" w:space="0" w:color="auto"/>
      </w:divBdr>
    </w:div>
    <w:div w:id="1629429320">
      <w:bodyDiv w:val="1"/>
      <w:marLeft w:val="0"/>
      <w:marRight w:val="0"/>
      <w:marTop w:val="0"/>
      <w:marBottom w:val="0"/>
      <w:divBdr>
        <w:top w:val="none" w:sz="0" w:space="0" w:color="auto"/>
        <w:left w:val="none" w:sz="0" w:space="0" w:color="auto"/>
        <w:bottom w:val="none" w:sz="0" w:space="0" w:color="auto"/>
        <w:right w:val="none" w:sz="0" w:space="0" w:color="auto"/>
      </w:divBdr>
    </w:div>
    <w:div w:id="1871382071">
      <w:bodyDiv w:val="1"/>
      <w:marLeft w:val="0"/>
      <w:marRight w:val="0"/>
      <w:marTop w:val="0"/>
      <w:marBottom w:val="0"/>
      <w:divBdr>
        <w:top w:val="none" w:sz="0" w:space="0" w:color="auto"/>
        <w:left w:val="none" w:sz="0" w:space="0" w:color="auto"/>
        <w:bottom w:val="none" w:sz="0" w:space="0" w:color="auto"/>
        <w:right w:val="none" w:sz="0" w:space="0" w:color="auto"/>
      </w:divBdr>
    </w:div>
    <w:div w:id="1901330562">
      <w:bodyDiv w:val="1"/>
      <w:marLeft w:val="0"/>
      <w:marRight w:val="0"/>
      <w:marTop w:val="0"/>
      <w:marBottom w:val="0"/>
      <w:divBdr>
        <w:top w:val="none" w:sz="0" w:space="0" w:color="auto"/>
        <w:left w:val="none" w:sz="0" w:space="0" w:color="auto"/>
        <w:bottom w:val="none" w:sz="0" w:space="0" w:color="auto"/>
        <w:right w:val="none" w:sz="0" w:space="0" w:color="auto"/>
      </w:divBdr>
    </w:div>
    <w:div w:id="19830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13</Pages>
  <Words>1617</Words>
  <Characters>9219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5</cp:revision>
  <dcterms:created xsi:type="dcterms:W3CDTF">2017-01-05T18:48:00Z</dcterms:created>
  <dcterms:modified xsi:type="dcterms:W3CDTF">2017-01-10T06:10:00Z</dcterms:modified>
</cp:coreProperties>
</file>