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00" w:rsidRPr="00A1040A" w:rsidRDefault="00A1040A">
      <w:pPr>
        <w:rPr>
          <w:rFonts w:ascii="Arial" w:eastAsiaTheme="majorEastAsia" w:hAnsi="Arial" w:cs="Arial"/>
          <w:b/>
          <w:bCs/>
          <w:color w:val="0070C0"/>
          <w:kern w:val="24"/>
          <w:sz w:val="36"/>
          <w:szCs w:val="36"/>
        </w:rPr>
      </w:pPr>
      <w:r w:rsidRPr="00A1040A">
        <w:rPr>
          <w:rFonts w:ascii="Arial" w:eastAsiaTheme="majorEastAsia" w:hAnsi="Arial" w:cs="Arial"/>
          <w:b/>
          <w:bCs/>
          <w:color w:val="0070C0"/>
          <w:kern w:val="24"/>
          <w:sz w:val="36"/>
          <w:szCs w:val="36"/>
        </w:rPr>
        <w:t>PROSTOR</w:t>
      </w:r>
    </w:p>
    <w:p w:rsidR="00A1040A" w:rsidRPr="00A1040A" w:rsidRDefault="00A1040A" w:rsidP="00A1040A">
      <w:pPr>
        <w:pStyle w:val="Navadensplet"/>
        <w:spacing w:before="173" w:beforeAutospacing="0" w:after="0" w:afterAutospacing="0"/>
        <w:rPr>
          <w:rFonts w:ascii="Arial" w:hAnsi="Arial" w:cs="Arial"/>
          <w:sz w:val="36"/>
          <w:szCs w:val="36"/>
        </w:rPr>
      </w:pPr>
      <w:r w:rsidRPr="00A1040A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Videz prostora ustvarjajo </w:t>
      </w:r>
      <w:r w:rsidRPr="00A1040A">
        <w:rPr>
          <w:rFonts w:ascii="Arial" w:eastAsiaTheme="minorEastAsia" w:hAnsi="Arial" w:cs="Arial"/>
          <w:color w:val="0070C0"/>
          <w:kern w:val="24"/>
          <w:sz w:val="36"/>
          <w:szCs w:val="36"/>
        </w:rPr>
        <w:t>likovni elementi</w:t>
      </w:r>
      <w:r w:rsidRPr="00A1040A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, ki so razporejeni po slikarski ploskvi v določenem razmerju.</w:t>
      </w:r>
    </w:p>
    <w:p w:rsidR="00A1040A" w:rsidRPr="00A1040A" w:rsidRDefault="00A1040A" w:rsidP="00A1040A">
      <w:pPr>
        <w:pStyle w:val="Navadensplet"/>
        <w:spacing w:before="173" w:beforeAutospacing="0" w:after="0" w:afterAutospacing="0"/>
        <w:rPr>
          <w:rFonts w:ascii="Arial" w:hAnsi="Arial" w:cs="Arial"/>
          <w:sz w:val="36"/>
          <w:szCs w:val="36"/>
        </w:rPr>
      </w:pPr>
      <w:r w:rsidRPr="00A1040A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To razmerje imenujemo </w:t>
      </w:r>
      <w:r w:rsidRPr="00A1040A">
        <w:rPr>
          <w:rFonts w:ascii="Arial" w:eastAsiaTheme="minorEastAsia" w:hAnsi="Arial" w:cs="Arial"/>
          <w:color w:val="0070C0"/>
          <w:kern w:val="24"/>
          <w:sz w:val="36"/>
          <w:szCs w:val="36"/>
        </w:rPr>
        <w:t>perspektiva</w:t>
      </w:r>
      <w:r w:rsidRPr="00A1040A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.</w:t>
      </w:r>
    </w:p>
    <w:p w:rsidR="00A1040A" w:rsidRDefault="00A1040A">
      <w:pPr>
        <w:rPr>
          <w:rFonts w:ascii="Arial" w:hAnsi="Arial" w:cs="Arial"/>
          <w:sz w:val="36"/>
          <w:szCs w:val="36"/>
        </w:rPr>
      </w:pPr>
    </w:p>
    <w:p w:rsidR="00A1040A" w:rsidRPr="00103F7C" w:rsidRDefault="00D32EE6">
      <w:pPr>
        <w:rPr>
          <w:rFonts w:ascii="Arial" w:eastAsiaTheme="majorEastAsia" w:hAnsi="Arial" w:cs="Arial"/>
          <w:b/>
          <w:bCs/>
          <w:color w:val="0070C0"/>
          <w:kern w:val="24"/>
          <w:sz w:val="36"/>
          <w:szCs w:val="36"/>
        </w:rPr>
      </w:pPr>
      <w:r>
        <w:rPr>
          <w:rFonts w:ascii="Arial" w:eastAsiaTheme="majorEastAsia" w:hAnsi="Arial" w:cs="Arial"/>
          <w:b/>
          <w:bCs/>
          <w:color w:val="0070C0"/>
          <w:kern w:val="24"/>
          <w:sz w:val="36"/>
          <w:szCs w:val="36"/>
        </w:rPr>
        <w:t>Linearna perspektiva</w:t>
      </w:r>
    </w:p>
    <w:p w:rsidR="00103F7C" w:rsidRPr="00103F7C" w:rsidRDefault="00103F7C" w:rsidP="00103F7C">
      <w:pPr>
        <w:spacing w:before="173"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103F7C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eastAsia="sl-SI"/>
        </w:rPr>
        <w:t xml:space="preserve">Je geometrijski postopek, v katerem so </w:t>
      </w:r>
      <w:r w:rsidRPr="00103F7C">
        <w:rPr>
          <w:rFonts w:ascii="Arial" w:eastAsiaTheme="minorEastAsia" w:hAnsi="Arial" w:cs="Arial"/>
          <w:color w:val="0070C0"/>
          <w:kern w:val="24"/>
          <w:sz w:val="36"/>
          <w:szCs w:val="36"/>
          <w:lang w:eastAsia="sl-SI"/>
        </w:rPr>
        <w:t xml:space="preserve">likovni elementi </w:t>
      </w:r>
      <w:r w:rsidRPr="00103F7C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eastAsia="sl-SI"/>
        </w:rPr>
        <w:t xml:space="preserve">poševno preneseni na ploskev. </w:t>
      </w:r>
    </w:p>
    <w:p w:rsidR="00103F7C" w:rsidRPr="00103F7C" w:rsidRDefault="00103F7C" w:rsidP="00103F7C">
      <w:pPr>
        <w:spacing w:before="173"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103F7C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eastAsia="sl-SI"/>
        </w:rPr>
        <w:t>Prenašamo/projiciramo jih na dva načina:</w:t>
      </w:r>
    </w:p>
    <w:p w:rsidR="00103F7C" w:rsidRPr="00103F7C" w:rsidRDefault="00103F7C" w:rsidP="00103F7C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36"/>
          <w:szCs w:val="36"/>
          <w:lang w:eastAsia="sl-SI"/>
        </w:rPr>
      </w:pPr>
      <w:r w:rsidRPr="00103F7C">
        <w:rPr>
          <w:rFonts w:ascii="Arial" w:eastAsiaTheme="minorEastAsia" w:hAnsi="Arial" w:cs="Arial"/>
          <w:color w:val="0070C0"/>
          <w:kern w:val="24"/>
          <w:sz w:val="36"/>
          <w:szCs w:val="36"/>
          <w:u w:val="single"/>
          <w:lang w:eastAsia="sl-SI"/>
        </w:rPr>
        <w:t>vzporedno/paralelno:</w:t>
      </w:r>
      <w:r w:rsidRPr="00103F7C">
        <w:rPr>
          <w:rFonts w:ascii="Arial" w:eastAsiaTheme="minorEastAsia" w:hAnsi="Arial" w:cs="Arial"/>
          <w:color w:val="0070C0"/>
          <w:kern w:val="24"/>
          <w:sz w:val="36"/>
          <w:szCs w:val="36"/>
          <w:lang w:eastAsia="sl-SI"/>
        </w:rPr>
        <w:t xml:space="preserve"> osna perspektiva</w:t>
      </w:r>
    </w:p>
    <w:p w:rsidR="00103F7C" w:rsidRDefault="00103F7C" w:rsidP="00103F7C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36"/>
          <w:szCs w:val="36"/>
          <w:lang w:eastAsia="sl-SI"/>
        </w:rPr>
      </w:pPr>
      <w:r w:rsidRPr="00103F7C">
        <w:rPr>
          <w:rFonts w:ascii="Arial" w:eastAsiaTheme="minorEastAsia" w:hAnsi="Arial" w:cs="Arial"/>
          <w:color w:val="0070C0"/>
          <w:kern w:val="24"/>
          <w:sz w:val="36"/>
          <w:szCs w:val="36"/>
          <w:u w:val="single"/>
          <w:lang w:eastAsia="sl-SI"/>
        </w:rPr>
        <w:t>središčno/centralno:</w:t>
      </w:r>
      <w:r>
        <w:rPr>
          <w:rFonts w:ascii="Arial" w:eastAsiaTheme="minorEastAsia" w:hAnsi="Arial" w:cs="Arial"/>
          <w:color w:val="0070C0"/>
          <w:kern w:val="24"/>
          <w:sz w:val="36"/>
          <w:szCs w:val="36"/>
          <w:lang w:eastAsia="sl-SI"/>
        </w:rPr>
        <w:t xml:space="preserve"> linearna  </w:t>
      </w:r>
      <w:r w:rsidRPr="00103F7C">
        <w:rPr>
          <w:rFonts w:ascii="Arial" w:eastAsiaTheme="minorEastAsia" w:hAnsi="Arial" w:cs="Arial"/>
          <w:color w:val="0070C0"/>
          <w:kern w:val="24"/>
          <w:sz w:val="36"/>
          <w:szCs w:val="36"/>
          <w:lang w:eastAsia="sl-SI"/>
        </w:rPr>
        <w:t>perspektiva</w:t>
      </w:r>
    </w:p>
    <w:p w:rsidR="00103F7C" w:rsidRDefault="00103F7C" w:rsidP="00103F7C">
      <w:pPr>
        <w:spacing w:after="0" w:line="240" w:lineRule="auto"/>
        <w:contextualSpacing/>
        <w:rPr>
          <w:rFonts w:ascii="Arial" w:eastAsia="Times New Roman" w:hAnsi="Arial" w:cs="Arial"/>
          <w:sz w:val="36"/>
          <w:szCs w:val="36"/>
          <w:lang w:eastAsia="sl-SI"/>
        </w:rPr>
      </w:pPr>
      <w:bookmarkStart w:id="0" w:name="_GoBack"/>
      <w:bookmarkEnd w:id="0"/>
    </w:p>
    <w:p w:rsidR="00103F7C" w:rsidRPr="007F67A7" w:rsidRDefault="007F67A7" w:rsidP="00103F7C">
      <w:pPr>
        <w:spacing w:after="0" w:line="240" w:lineRule="auto"/>
        <w:contextualSpacing/>
        <w:rPr>
          <w:rFonts w:ascii="Arial" w:eastAsiaTheme="majorEastAsia" w:hAnsi="Arial" w:cs="Arial"/>
          <w:color w:val="0070C0"/>
          <w:kern w:val="24"/>
          <w:sz w:val="36"/>
          <w:szCs w:val="36"/>
        </w:rPr>
      </w:pPr>
      <w:r w:rsidRPr="007F67A7">
        <w:rPr>
          <w:rFonts w:ascii="Arial" w:eastAsiaTheme="majorEastAsia" w:hAnsi="Arial" w:cs="Arial"/>
          <w:color w:val="0070C0"/>
          <w:kern w:val="24"/>
          <w:sz w:val="36"/>
          <w:szCs w:val="36"/>
        </w:rPr>
        <w:t>Vzporedna/osna perspektiva</w:t>
      </w:r>
      <w:r w:rsidRPr="007F67A7">
        <w:rPr>
          <w:rFonts w:ascii="Arial" w:eastAsiaTheme="majorEastAsia" w:hAnsi="Arial" w:cs="Arial"/>
          <w:color w:val="0070C0"/>
          <w:kern w:val="24"/>
          <w:sz w:val="36"/>
          <w:szCs w:val="36"/>
        </w:rPr>
        <w:br/>
        <w:t>(aksonometrija)</w:t>
      </w:r>
    </w:p>
    <w:p w:rsidR="007F67A7" w:rsidRPr="007F67A7" w:rsidRDefault="007F67A7" w:rsidP="007F67A7">
      <w:pPr>
        <w:pStyle w:val="Odstavekseznam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F67A7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poševne linije upodobljenih predmetov so med seboj </w:t>
      </w:r>
      <w:r w:rsidRPr="007F67A7">
        <w:rPr>
          <w:rFonts w:ascii="Arial" w:eastAsiaTheme="minorEastAsia" w:hAnsi="Arial" w:cs="Arial"/>
          <w:color w:val="0070C0"/>
          <w:kern w:val="24"/>
          <w:sz w:val="36"/>
          <w:szCs w:val="36"/>
        </w:rPr>
        <w:t>vzporedne</w:t>
      </w:r>
    </w:p>
    <w:p w:rsidR="007F67A7" w:rsidRPr="007F67A7" w:rsidRDefault="007F67A7" w:rsidP="007F67A7">
      <w:pPr>
        <w:pStyle w:val="Odstavekseznam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F67A7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stične točke poševnih linij so razporejene po </w:t>
      </w:r>
      <w:r w:rsidRPr="007F67A7">
        <w:rPr>
          <w:rFonts w:ascii="Arial" w:eastAsiaTheme="minorEastAsia" w:hAnsi="Arial" w:cs="Arial"/>
          <w:color w:val="0070C0"/>
          <w:kern w:val="24"/>
          <w:sz w:val="36"/>
          <w:szCs w:val="36"/>
        </w:rPr>
        <w:t>navpični osi</w:t>
      </w:r>
    </w:p>
    <w:p w:rsidR="00103F7C" w:rsidRPr="00103F7C" w:rsidRDefault="00103F7C" w:rsidP="00103F7C">
      <w:pPr>
        <w:spacing w:after="0" w:line="240" w:lineRule="auto"/>
        <w:contextualSpacing/>
        <w:rPr>
          <w:rFonts w:ascii="Arial" w:eastAsia="Times New Roman" w:hAnsi="Arial" w:cs="Arial"/>
          <w:sz w:val="36"/>
          <w:szCs w:val="36"/>
          <w:lang w:eastAsia="sl-SI"/>
        </w:rPr>
      </w:pPr>
    </w:p>
    <w:p w:rsidR="00C67F62" w:rsidRDefault="00C67F62" w:rsidP="00C67F62">
      <w:pPr>
        <w:rPr>
          <w:rFonts w:ascii="Arial" w:eastAsiaTheme="majorEastAsia" w:hAnsi="Arial" w:cs="Arial"/>
          <w:color w:val="0070C0"/>
          <w:kern w:val="24"/>
          <w:sz w:val="36"/>
          <w:szCs w:val="36"/>
        </w:rPr>
      </w:pPr>
      <w:r w:rsidRPr="00C67F62">
        <w:rPr>
          <w:rFonts w:ascii="Arial" w:eastAsiaTheme="majorEastAsia" w:hAnsi="Arial" w:cs="Arial"/>
          <w:color w:val="0070C0"/>
          <w:kern w:val="24"/>
          <w:sz w:val="36"/>
          <w:szCs w:val="36"/>
        </w:rPr>
        <w:t>Središčna/linearna perspektiva</w:t>
      </w:r>
    </w:p>
    <w:p w:rsidR="00C67F62" w:rsidRPr="00C67F62" w:rsidRDefault="00C67F62" w:rsidP="00C67F62">
      <w:pPr>
        <w:rPr>
          <w:rFonts w:ascii="Arial" w:hAnsi="Arial" w:cs="Arial"/>
          <w:sz w:val="36"/>
          <w:szCs w:val="36"/>
        </w:rPr>
      </w:pPr>
      <w:r w:rsidRPr="00C67F62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približevanje linij v eno točko na obzorju, imenovano </w:t>
      </w:r>
      <w:r w:rsidRPr="00C67F62">
        <w:rPr>
          <w:rFonts w:ascii="Arial" w:eastAsiaTheme="minorEastAsia" w:hAnsi="Arial" w:cs="Arial"/>
          <w:color w:val="0070C0"/>
          <w:kern w:val="24"/>
          <w:sz w:val="36"/>
          <w:szCs w:val="36"/>
        </w:rPr>
        <w:t>očišče</w:t>
      </w:r>
    </w:p>
    <w:p w:rsidR="00C67F62" w:rsidRPr="00C67F62" w:rsidRDefault="00C67F62" w:rsidP="00C67F62">
      <w:pPr>
        <w:pStyle w:val="Odstavekseznam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C67F62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navidezno manjšanje oz. večanje teles</w:t>
      </w:r>
    </w:p>
    <w:p w:rsidR="00C67F62" w:rsidRPr="00C67F62" w:rsidRDefault="00C67F62" w:rsidP="00C67F62">
      <w:pPr>
        <w:pStyle w:val="Odstavekseznam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C67F62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linearno perspektivo oz. </w:t>
      </w:r>
      <w:proofErr w:type="spellStart"/>
      <w:r w:rsidRPr="00C67F62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perspektivično</w:t>
      </w:r>
      <w:proofErr w:type="spellEnd"/>
      <w:r w:rsidRPr="00C67F62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 mrežo je prvič uporabil </w:t>
      </w:r>
      <w:proofErr w:type="spellStart"/>
      <w:r w:rsidRPr="00C67F62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>Filippo</w:t>
      </w:r>
      <w:proofErr w:type="spellEnd"/>
      <w:r w:rsidRPr="00C67F62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C67F62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>Brunelleschi</w:t>
      </w:r>
      <w:proofErr w:type="spellEnd"/>
      <w:r w:rsidRPr="00C67F62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C67F62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1415</w:t>
      </w:r>
    </w:p>
    <w:p w:rsidR="00103F7C" w:rsidRPr="00C67F62" w:rsidRDefault="00103F7C">
      <w:pPr>
        <w:rPr>
          <w:rFonts w:ascii="Arial" w:eastAsiaTheme="majorEastAsia" w:hAnsi="Arial" w:cs="Arial"/>
          <w:color w:val="0070C0"/>
          <w:kern w:val="24"/>
          <w:sz w:val="36"/>
          <w:szCs w:val="36"/>
        </w:rPr>
      </w:pPr>
    </w:p>
    <w:p w:rsidR="00F31D70" w:rsidRDefault="00F31D70">
      <w:pPr>
        <w:rPr>
          <w:rFonts w:ascii="Arial" w:eastAsiaTheme="majorEastAsia" w:hAnsi="Arial" w:cs="Arial"/>
          <w:b/>
          <w:color w:val="0070C0"/>
          <w:kern w:val="24"/>
          <w:sz w:val="36"/>
          <w:szCs w:val="36"/>
        </w:rPr>
      </w:pPr>
      <w:r>
        <w:rPr>
          <w:rFonts w:ascii="Arial" w:eastAsiaTheme="majorEastAsia" w:hAnsi="Arial" w:cs="Arial"/>
          <w:b/>
          <w:color w:val="0070C0"/>
          <w:kern w:val="24"/>
          <w:sz w:val="36"/>
          <w:szCs w:val="36"/>
        </w:rPr>
        <w:t>Druge perspektive:</w:t>
      </w:r>
    </w:p>
    <w:p w:rsidR="00C67F62" w:rsidRPr="00D32EE6" w:rsidRDefault="00DB109C">
      <w:pPr>
        <w:rPr>
          <w:rFonts w:ascii="Arial" w:eastAsiaTheme="majorEastAsia" w:hAnsi="Arial" w:cs="Arial"/>
          <w:b/>
          <w:color w:val="0070C0"/>
          <w:kern w:val="24"/>
          <w:sz w:val="36"/>
          <w:szCs w:val="36"/>
        </w:rPr>
      </w:pPr>
      <w:r w:rsidRPr="00D32EE6">
        <w:rPr>
          <w:rFonts w:ascii="Arial" w:eastAsiaTheme="majorEastAsia" w:hAnsi="Arial" w:cs="Arial"/>
          <w:b/>
          <w:color w:val="0070C0"/>
          <w:kern w:val="24"/>
          <w:sz w:val="36"/>
          <w:szCs w:val="36"/>
        </w:rPr>
        <w:t>Svetlobna perspektiva</w:t>
      </w:r>
    </w:p>
    <w:p w:rsidR="00DB109C" w:rsidRPr="00DB109C" w:rsidRDefault="00DB109C" w:rsidP="00DB109C">
      <w:pPr>
        <w:pStyle w:val="Odstavekseznama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DB109C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postopno pojemanje ali naraščanje svetlobe</w:t>
      </w:r>
    </w:p>
    <w:p w:rsidR="00DB109C" w:rsidRPr="00DB109C" w:rsidRDefault="00DB109C" w:rsidP="00DB109C">
      <w:pPr>
        <w:pStyle w:val="Odstavekseznama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DB109C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lastRenderedPageBreak/>
        <w:t>izmenjavanje svetlih in temnih ploskev</w:t>
      </w:r>
    </w:p>
    <w:p w:rsidR="00F31D70" w:rsidRDefault="00F31D70" w:rsidP="00DB109C">
      <w:pPr>
        <w:rPr>
          <w:rFonts w:ascii="Arial" w:eastAsiaTheme="majorEastAsia" w:hAnsi="Arial" w:cs="Arial"/>
          <w:b/>
          <w:color w:val="0070C0"/>
          <w:kern w:val="24"/>
          <w:sz w:val="36"/>
          <w:szCs w:val="36"/>
        </w:rPr>
      </w:pPr>
    </w:p>
    <w:p w:rsidR="00DB109C" w:rsidRPr="00D32EE6" w:rsidRDefault="00DB109C" w:rsidP="00DB109C">
      <w:pPr>
        <w:rPr>
          <w:rFonts w:ascii="Arial" w:eastAsiaTheme="majorEastAsia" w:hAnsi="Arial" w:cs="Arial"/>
          <w:b/>
          <w:color w:val="0070C0"/>
          <w:kern w:val="24"/>
          <w:sz w:val="36"/>
          <w:szCs w:val="36"/>
        </w:rPr>
      </w:pPr>
      <w:r w:rsidRPr="00D32EE6">
        <w:rPr>
          <w:rFonts w:ascii="Arial" w:eastAsiaTheme="majorEastAsia" w:hAnsi="Arial" w:cs="Arial"/>
          <w:b/>
          <w:color w:val="0070C0"/>
          <w:kern w:val="24"/>
          <w:sz w:val="36"/>
          <w:szCs w:val="36"/>
        </w:rPr>
        <w:t>Barvna perspektiva</w:t>
      </w:r>
    </w:p>
    <w:p w:rsidR="00DB109C" w:rsidRPr="00DB109C" w:rsidRDefault="00DB109C" w:rsidP="00DB109C">
      <w:pPr>
        <w:pStyle w:val="Odstavekseznama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DB109C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postopno pojemanje ali naraščanje intenzivnosti barv oz. barvitosti</w:t>
      </w:r>
    </w:p>
    <w:p w:rsidR="00DB109C" w:rsidRPr="00DB109C" w:rsidRDefault="00DB109C" w:rsidP="00DB109C">
      <w:pPr>
        <w:rPr>
          <w:rFonts w:ascii="Arial" w:hAnsi="Arial" w:cs="Arial"/>
          <w:sz w:val="36"/>
          <w:szCs w:val="36"/>
        </w:rPr>
      </w:pPr>
    </w:p>
    <w:p w:rsidR="00DB109C" w:rsidRPr="00D32EE6" w:rsidRDefault="00D32EE6">
      <w:pPr>
        <w:rPr>
          <w:rFonts w:ascii="Arial" w:eastAsiaTheme="majorEastAsia" w:hAnsi="Arial" w:cs="Arial"/>
          <w:b/>
          <w:color w:val="0070C0"/>
          <w:kern w:val="24"/>
          <w:sz w:val="36"/>
          <w:szCs w:val="36"/>
        </w:rPr>
      </w:pPr>
      <w:r w:rsidRPr="00D32EE6">
        <w:rPr>
          <w:rFonts w:ascii="Arial" w:eastAsiaTheme="majorEastAsia" w:hAnsi="Arial" w:cs="Arial"/>
          <w:b/>
          <w:color w:val="0070C0"/>
          <w:kern w:val="24"/>
          <w:sz w:val="36"/>
          <w:szCs w:val="36"/>
        </w:rPr>
        <w:t>Zračna perspektiva</w:t>
      </w:r>
    </w:p>
    <w:p w:rsidR="00D32EE6" w:rsidRPr="00D32EE6" w:rsidRDefault="00D32EE6" w:rsidP="00D32EE6">
      <w:pPr>
        <w:pStyle w:val="Navadensplet"/>
        <w:spacing w:before="192" w:beforeAutospacing="0" w:after="0" w:afterAutospacing="0"/>
        <w:rPr>
          <w:rFonts w:ascii="Arial" w:hAnsi="Arial" w:cs="Arial"/>
          <w:sz w:val="36"/>
          <w:szCs w:val="36"/>
        </w:rPr>
      </w:pPr>
      <w:r w:rsidRPr="00D32EE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Pojemanje jasnosti oz. zamegljenosti teles:</w:t>
      </w:r>
    </w:p>
    <w:p w:rsidR="00D32EE6" w:rsidRPr="00D32EE6" w:rsidRDefault="00D32EE6" w:rsidP="00D32EE6">
      <w:pPr>
        <w:pStyle w:val="Odstavekseznama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D32EE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blizu: jasne linije, močne barve</w:t>
      </w:r>
    </w:p>
    <w:p w:rsidR="00D32EE6" w:rsidRPr="00D32EE6" w:rsidRDefault="00D32EE6" w:rsidP="00D32EE6">
      <w:pPr>
        <w:pStyle w:val="Odstavekseznama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D32EE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daleč: zabrisane linije, blede barve</w:t>
      </w:r>
    </w:p>
    <w:p w:rsidR="00D32EE6" w:rsidRPr="00D32EE6" w:rsidRDefault="00D32EE6" w:rsidP="00D32EE6">
      <w:pPr>
        <w:pStyle w:val="Odstavekseznama"/>
        <w:rPr>
          <w:rFonts w:ascii="Arial" w:hAnsi="Arial" w:cs="Arial"/>
          <w:sz w:val="36"/>
          <w:szCs w:val="36"/>
        </w:rPr>
      </w:pPr>
    </w:p>
    <w:p w:rsidR="00D32EE6" w:rsidRPr="00D32EE6" w:rsidRDefault="00D32EE6">
      <w:pPr>
        <w:rPr>
          <w:rFonts w:ascii="Arial" w:eastAsiaTheme="majorEastAsia" w:hAnsi="Arial" w:cs="Arial"/>
          <w:b/>
          <w:color w:val="0070C0"/>
          <w:kern w:val="24"/>
          <w:sz w:val="36"/>
          <w:szCs w:val="36"/>
        </w:rPr>
      </w:pPr>
      <w:r w:rsidRPr="00D32EE6">
        <w:rPr>
          <w:rFonts w:ascii="Arial" w:eastAsiaTheme="majorEastAsia" w:hAnsi="Arial" w:cs="Arial"/>
          <w:b/>
          <w:color w:val="0070C0"/>
          <w:kern w:val="24"/>
          <w:sz w:val="36"/>
          <w:szCs w:val="36"/>
        </w:rPr>
        <w:t>Vertikalna perspektiva</w:t>
      </w:r>
    </w:p>
    <w:p w:rsidR="00D32EE6" w:rsidRPr="00D32EE6" w:rsidRDefault="00D32EE6" w:rsidP="00D32EE6">
      <w:pPr>
        <w:pStyle w:val="Navadensplet"/>
        <w:spacing w:before="192" w:beforeAutospacing="0" w:after="0" w:afterAutospacing="0"/>
        <w:rPr>
          <w:rFonts w:ascii="Arial" w:hAnsi="Arial" w:cs="Arial"/>
          <w:sz w:val="36"/>
          <w:szCs w:val="36"/>
        </w:rPr>
      </w:pPr>
      <w:r w:rsidRPr="00D32EE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Primerna je za sloge, ki želijo ohraniti </w:t>
      </w:r>
      <w:r w:rsidRPr="00D32EE6">
        <w:rPr>
          <w:rFonts w:ascii="Arial" w:eastAsiaTheme="minorEastAsia" w:hAnsi="Arial" w:cs="Arial"/>
          <w:color w:val="0070C0"/>
          <w:kern w:val="24"/>
          <w:sz w:val="36"/>
          <w:szCs w:val="36"/>
        </w:rPr>
        <w:t>ploskovitost</w:t>
      </w:r>
      <w:r w:rsidRPr="00D32EE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:</w:t>
      </w:r>
    </w:p>
    <w:p w:rsidR="00D32EE6" w:rsidRPr="00D32EE6" w:rsidRDefault="00D32EE6" w:rsidP="00D32EE6">
      <w:pPr>
        <w:pStyle w:val="Odstavekseznama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D32EE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telesa pri spodnjem robu ploskve zaznamo kot bližje</w:t>
      </w:r>
    </w:p>
    <w:p w:rsidR="00D32EE6" w:rsidRPr="00D32EE6" w:rsidRDefault="00D32EE6" w:rsidP="00D32EE6">
      <w:pPr>
        <w:pStyle w:val="Odstavekseznama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D32EE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telesa pri zgornjem robu ploskve zaznamo kot oddaljene</w:t>
      </w:r>
    </w:p>
    <w:p w:rsidR="00D32EE6" w:rsidRDefault="00D32EE6">
      <w:pPr>
        <w:rPr>
          <w:rFonts w:ascii="Arial" w:hAnsi="Arial" w:cs="Arial"/>
          <w:sz w:val="36"/>
          <w:szCs w:val="36"/>
        </w:rPr>
      </w:pPr>
    </w:p>
    <w:p w:rsidR="00600539" w:rsidRDefault="0060053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Seznam slik:</w:t>
      </w:r>
    </w:p>
    <w:p w:rsidR="00600539" w:rsidRDefault="00600539">
      <w:pP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</w:pPr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 xml:space="preserve">Giotto: </w:t>
      </w:r>
      <w:r w:rsidRPr="00600539">
        <w:rPr>
          <w:rFonts w:ascii="Arial" w:eastAsiaTheme="majorEastAsia" w:hAnsi="Arial" w:cs="Arial"/>
          <w:i/>
          <w:iCs/>
          <w:color w:val="000000" w:themeColor="text1"/>
          <w:kern w:val="24"/>
          <w:sz w:val="28"/>
          <w:szCs w:val="28"/>
        </w:rPr>
        <w:t>Marijino rojstvo</w:t>
      </w:r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 xml:space="preserve">, 1306, Padova, k. </w:t>
      </w:r>
      <w:proofErr w:type="spellStart"/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Scrovegni</w:t>
      </w:r>
      <w:proofErr w:type="spellEnd"/>
    </w:p>
    <w:p w:rsidR="00600539" w:rsidRDefault="00600539">
      <w:pP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</w:pPr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 xml:space="preserve">Jan de </w:t>
      </w:r>
      <w:proofErr w:type="spellStart"/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Vries</w:t>
      </w:r>
      <w:proofErr w:type="spellEnd"/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 xml:space="preserve">: </w:t>
      </w:r>
      <w:r w:rsidRPr="00600539">
        <w:rPr>
          <w:rFonts w:ascii="Arial" w:eastAsiaTheme="majorEastAsia" w:hAnsi="Arial" w:cs="Arial"/>
          <w:i/>
          <w:iCs/>
          <w:color w:val="000000" w:themeColor="text1"/>
          <w:kern w:val="24"/>
          <w:sz w:val="28"/>
          <w:szCs w:val="28"/>
        </w:rPr>
        <w:t>Perspektiva</w:t>
      </w:r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, 1605, Berkeley, ZDA</w:t>
      </w:r>
    </w:p>
    <w:p w:rsidR="00600539" w:rsidRDefault="00600539">
      <w:pP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</w:pPr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 xml:space="preserve">Friedrich: </w:t>
      </w:r>
      <w:r w:rsidRPr="00600539">
        <w:rPr>
          <w:rFonts w:ascii="Arial" w:eastAsiaTheme="majorEastAsia" w:hAnsi="Arial" w:cs="Arial"/>
          <w:i/>
          <w:color w:val="000000" w:themeColor="text1"/>
          <w:kern w:val="24"/>
          <w:sz w:val="28"/>
          <w:szCs w:val="28"/>
        </w:rPr>
        <w:t>Pogled na Baltik</w:t>
      </w:r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, 1825, Düsseldorf</w:t>
      </w:r>
    </w:p>
    <w:p w:rsidR="00600539" w:rsidRDefault="00600539">
      <w:pP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</w:pPr>
      <w:proofErr w:type="spellStart"/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Raffael</w:t>
      </w:r>
      <w:proofErr w:type="spellEnd"/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 xml:space="preserve">: </w:t>
      </w:r>
      <w:r w:rsidRPr="00600539">
        <w:rPr>
          <w:rFonts w:ascii="Arial" w:eastAsiaTheme="majorEastAsia" w:hAnsi="Arial" w:cs="Arial"/>
          <w:i/>
          <w:color w:val="000000" w:themeColor="text1"/>
          <w:kern w:val="24"/>
          <w:sz w:val="28"/>
          <w:szCs w:val="28"/>
        </w:rPr>
        <w:t>Madona v zelenju</w:t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, 1506, Dunaj</w:t>
      </w:r>
    </w:p>
    <w:p w:rsidR="00600539" w:rsidRDefault="00600539">
      <w:pP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</w:pPr>
      <w:r w:rsidRPr="00600539">
        <w:rPr>
          <w:rFonts w:ascii="Arial" w:eastAsiaTheme="majorEastAsia" w:hAnsi="Arial" w:cs="Arial"/>
          <w:i/>
          <w:iCs/>
          <w:color w:val="000000" w:themeColor="text1"/>
          <w:kern w:val="24"/>
          <w:sz w:val="28"/>
          <w:szCs w:val="28"/>
        </w:rPr>
        <w:t>Lov</w:t>
      </w:r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mezolit</w:t>
      </w:r>
      <w:proofErr w:type="spellEnd"/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 xml:space="preserve"> (10000 – 6500 </w:t>
      </w:r>
      <w:proofErr w:type="spellStart"/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p.n.š</w:t>
      </w:r>
      <w:proofErr w:type="spellEnd"/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 xml:space="preserve">.), </w:t>
      </w:r>
      <w:proofErr w:type="spellStart"/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Valltorta</w:t>
      </w:r>
      <w:proofErr w:type="spellEnd"/>
      <w:r w:rsidRPr="00600539"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, Španija</w:t>
      </w:r>
    </w:p>
    <w:p w:rsidR="00600539" w:rsidRPr="00600539" w:rsidRDefault="00600539">
      <w:pP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</w:pPr>
    </w:p>
    <w:p w:rsidR="00600539" w:rsidRPr="00600539" w:rsidRDefault="00600539">
      <w:pP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</w:pPr>
    </w:p>
    <w:p w:rsidR="00600539" w:rsidRPr="00600539" w:rsidRDefault="00600539">
      <w:pPr>
        <w:rPr>
          <w:rFonts w:ascii="Arial" w:hAnsi="Arial" w:cs="Arial"/>
          <w:sz w:val="28"/>
          <w:szCs w:val="28"/>
        </w:rPr>
      </w:pPr>
    </w:p>
    <w:sectPr w:rsidR="00600539" w:rsidRPr="00600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A1" w:rsidRDefault="001B09A1" w:rsidP="00600539">
      <w:pPr>
        <w:spacing w:after="0" w:line="240" w:lineRule="auto"/>
      </w:pPr>
      <w:r>
        <w:separator/>
      </w:r>
    </w:p>
  </w:endnote>
  <w:endnote w:type="continuationSeparator" w:id="0">
    <w:p w:rsidR="001B09A1" w:rsidRDefault="001B09A1" w:rsidP="0060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A1" w:rsidRDefault="001B09A1" w:rsidP="00600539">
      <w:pPr>
        <w:spacing w:after="0" w:line="240" w:lineRule="auto"/>
      </w:pPr>
      <w:r>
        <w:separator/>
      </w:r>
    </w:p>
  </w:footnote>
  <w:footnote w:type="continuationSeparator" w:id="0">
    <w:p w:rsidR="001B09A1" w:rsidRDefault="001B09A1" w:rsidP="0060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968833"/>
      <w:docPartObj>
        <w:docPartGallery w:val="Page Numbers (Top of Page)"/>
        <w:docPartUnique/>
      </w:docPartObj>
    </w:sdtPr>
    <w:sdtContent>
      <w:p w:rsidR="00600539" w:rsidRDefault="00600539">
        <w:pPr>
          <w:pStyle w:val="Glav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00539" w:rsidRDefault="0060053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B4BA2"/>
    <w:multiLevelType w:val="hybridMultilevel"/>
    <w:tmpl w:val="AD948160"/>
    <w:lvl w:ilvl="0" w:tplc="ACEC8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D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CA3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A5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25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F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24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4B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6E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5461BE"/>
    <w:multiLevelType w:val="hybridMultilevel"/>
    <w:tmpl w:val="0DB67D9E"/>
    <w:lvl w:ilvl="0" w:tplc="7AF6B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E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1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C6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8B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A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05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4F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E4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2C4E11"/>
    <w:multiLevelType w:val="hybridMultilevel"/>
    <w:tmpl w:val="66DC60D4"/>
    <w:lvl w:ilvl="0" w:tplc="27BE2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AB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E4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6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3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AE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60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84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05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635454"/>
    <w:multiLevelType w:val="hybridMultilevel"/>
    <w:tmpl w:val="DC089A3C"/>
    <w:lvl w:ilvl="0" w:tplc="81BEB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C1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47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45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02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29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A0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2C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2F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8D7D0D"/>
    <w:multiLevelType w:val="hybridMultilevel"/>
    <w:tmpl w:val="684ECF9A"/>
    <w:lvl w:ilvl="0" w:tplc="0756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EA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69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A3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AF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EE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28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F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C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543A3F"/>
    <w:multiLevelType w:val="hybridMultilevel"/>
    <w:tmpl w:val="6818CC24"/>
    <w:lvl w:ilvl="0" w:tplc="0630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8A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0A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01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E9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CE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E3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E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60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BD1D1F"/>
    <w:multiLevelType w:val="hybridMultilevel"/>
    <w:tmpl w:val="CA1AC508"/>
    <w:lvl w:ilvl="0" w:tplc="56FC7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42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29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A0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9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F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ED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6E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A0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0A"/>
    <w:rsid w:val="00103F7C"/>
    <w:rsid w:val="001B09A1"/>
    <w:rsid w:val="00600539"/>
    <w:rsid w:val="007F67A7"/>
    <w:rsid w:val="009B330C"/>
    <w:rsid w:val="00A1040A"/>
    <w:rsid w:val="00B34686"/>
    <w:rsid w:val="00C67F62"/>
    <w:rsid w:val="00D06900"/>
    <w:rsid w:val="00D32EE6"/>
    <w:rsid w:val="00DB109C"/>
    <w:rsid w:val="00F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57DE9B-6B44-4976-8212-678DBCC1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1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03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0539"/>
  </w:style>
  <w:style w:type="paragraph" w:styleId="Noga">
    <w:name w:val="footer"/>
    <w:basedOn w:val="Navaden"/>
    <w:link w:val="NogaZnak"/>
    <w:uiPriority w:val="99"/>
    <w:unhideWhenUsed/>
    <w:rsid w:val="0060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88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6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9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2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4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5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158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63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5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8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3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15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9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8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Hajdinjak</dc:creator>
  <cp:keywords/>
  <dc:description/>
  <cp:lastModifiedBy>Suzana Hajdinjak</cp:lastModifiedBy>
  <cp:revision>8</cp:revision>
  <dcterms:created xsi:type="dcterms:W3CDTF">2015-04-07T06:33:00Z</dcterms:created>
  <dcterms:modified xsi:type="dcterms:W3CDTF">2015-04-07T06:52:00Z</dcterms:modified>
</cp:coreProperties>
</file>